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608B" w:rsidRDefault="00BE0705">
      <w:pPr>
        <w:spacing w:line="560" w:lineRule="exact"/>
        <w:ind w:firstLineChars="0" w:firstLine="0"/>
        <w:jc w:val="center"/>
        <w:rPr>
          <w:rFonts w:ascii="Times New Roman" w:eastAsia="方正小标宋_GBK" w:hAnsi="Times New Roman"/>
          <w:sz w:val="44"/>
          <w:szCs w:val="44"/>
        </w:rPr>
      </w:pPr>
      <w:r>
        <w:rPr>
          <w:rFonts w:ascii="Times New Roman" w:eastAsia="方正小标宋_GBK" w:hAnsi="Times New Roman" w:hint="eastAsia"/>
          <w:sz w:val="44"/>
          <w:szCs w:val="44"/>
        </w:rPr>
        <w:t>盐城师范学院处级干部“两张清单”采集表</w:t>
      </w:r>
    </w:p>
    <w:p w:rsidR="0057608B" w:rsidRDefault="0057608B">
      <w:pPr>
        <w:spacing w:line="560" w:lineRule="exact"/>
        <w:ind w:firstLineChars="0" w:firstLine="0"/>
        <w:jc w:val="center"/>
        <w:rPr>
          <w:rFonts w:ascii="Times New Roman" w:eastAsia="方正小标宋_GBK" w:hAnsi="Times New Roman"/>
          <w:sz w:val="44"/>
          <w:szCs w:val="44"/>
        </w:rPr>
      </w:pPr>
    </w:p>
    <w:tbl>
      <w:tblPr>
        <w:tblW w:w="927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604"/>
        <w:gridCol w:w="1587"/>
        <w:gridCol w:w="1370"/>
        <w:gridCol w:w="4718"/>
      </w:tblGrid>
      <w:tr w:rsidR="0057608B">
        <w:trPr>
          <w:trHeight w:val="936"/>
          <w:jc w:val="center"/>
        </w:trPr>
        <w:tc>
          <w:tcPr>
            <w:tcW w:w="0" w:type="auto"/>
            <w:vAlign w:val="center"/>
          </w:tcPr>
          <w:p w:rsidR="0057608B" w:rsidRDefault="00BE0705">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姓</w:t>
            </w:r>
            <w:r>
              <w:rPr>
                <w:rFonts w:ascii="Times New Roman" w:eastAsia="方正楷体_GBK" w:hAnsi="Times New Roman" w:hint="eastAsia"/>
                <w:szCs w:val="32"/>
              </w:rPr>
              <w:t xml:space="preserve">   </w:t>
            </w:r>
            <w:r>
              <w:rPr>
                <w:rFonts w:ascii="Times New Roman" w:eastAsia="方正楷体_GBK" w:hAnsi="Times New Roman"/>
                <w:szCs w:val="32"/>
              </w:rPr>
              <w:t>名</w:t>
            </w:r>
          </w:p>
        </w:tc>
        <w:tc>
          <w:tcPr>
            <w:tcW w:w="1587" w:type="dxa"/>
            <w:vAlign w:val="center"/>
          </w:tcPr>
          <w:p w:rsidR="0057608B" w:rsidRDefault="00BE0705">
            <w:pPr>
              <w:spacing w:line="320" w:lineRule="exact"/>
              <w:ind w:firstLineChars="100" w:firstLine="300"/>
              <w:rPr>
                <w:rFonts w:ascii="Times New Roman" w:eastAsia="楷体_GB2312" w:hAnsi="Times New Roman"/>
                <w:sz w:val="28"/>
                <w:szCs w:val="28"/>
              </w:rPr>
            </w:pPr>
            <w:proofErr w:type="gramStart"/>
            <w:r>
              <w:rPr>
                <w:rFonts w:ascii="Times New Roman" w:eastAsia="楷体_GB2312" w:hAnsi="Times New Roman" w:hint="eastAsia"/>
                <w:sz w:val="30"/>
                <w:szCs w:val="30"/>
              </w:rPr>
              <w:t>乐守红</w:t>
            </w:r>
            <w:proofErr w:type="gramEnd"/>
          </w:p>
        </w:tc>
        <w:tc>
          <w:tcPr>
            <w:tcW w:w="1370" w:type="dxa"/>
            <w:vAlign w:val="center"/>
          </w:tcPr>
          <w:p w:rsidR="0057608B" w:rsidRDefault="00BE0705">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现任职务</w:t>
            </w:r>
          </w:p>
        </w:tc>
        <w:tc>
          <w:tcPr>
            <w:tcW w:w="4718" w:type="dxa"/>
            <w:vAlign w:val="center"/>
          </w:tcPr>
          <w:p w:rsidR="0057608B" w:rsidRDefault="00BE0705">
            <w:pPr>
              <w:spacing w:line="400" w:lineRule="exact"/>
              <w:ind w:firstLineChars="0" w:firstLine="0"/>
              <w:rPr>
                <w:rFonts w:ascii="Times New Roman" w:eastAsia="楷体_GB2312" w:hAnsi="Times New Roman"/>
                <w:szCs w:val="32"/>
              </w:rPr>
            </w:pPr>
            <w:r>
              <w:rPr>
                <w:rFonts w:ascii="Times New Roman" w:eastAsia="楷体_GB2312" w:hAnsi="Times New Roman" w:hint="eastAsia"/>
                <w:sz w:val="30"/>
                <w:szCs w:val="30"/>
              </w:rPr>
              <w:t>国际合作与交流处副处长、黄海国际学院副院</w:t>
            </w:r>
            <w:r>
              <w:rPr>
                <w:rFonts w:ascii="Times New Roman" w:eastAsia="楷体_GB2312" w:hAnsi="Times New Roman" w:hint="eastAsia"/>
                <w:szCs w:val="32"/>
              </w:rPr>
              <w:t>长</w:t>
            </w:r>
          </w:p>
        </w:tc>
      </w:tr>
      <w:tr w:rsidR="0057608B">
        <w:trPr>
          <w:trHeight w:val="2183"/>
          <w:jc w:val="center"/>
        </w:trPr>
        <w:tc>
          <w:tcPr>
            <w:tcW w:w="0" w:type="auto"/>
            <w:vAlign w:val="center"/>
          </w:tcPr>
          <w:p w:rsidR="0057608B" w:rsidRDefault="00BE0705">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hint="eastAsia"/>
                <w:szCs w:val="32"/>
              </w:rPr>
              <w:t>分管工作</w:t>
            </w:r>
          </w:p>
        </w:tc>
        <w:tc>
          <w:tcPr>
            <w:tcW w:w="7675" w:type="dxa"/>
            <w:gridSpan w:val="3"/>
            <w:vAlign w:val="center"/>
          </w:tcPr>
          <w:p w:rsidR="0057608B" w:rsidRDefault="00BE0705">
            <w:pPr>
              <w:pStyle w:val="a4"/>
              <w:widowControl/>
              <w:kinsoku w:val="0"/>
              <w:overflowPunct/>
              <w:autoSpaceDE w:val="0"/>
              <w:autoSpaceDN w:val="0"/>
              <w:adjustRightInd w:val="0"/>
              <w:spacing w:before="264" w:line="238" w:lineRule="auto"/>
              <w:ind w:right="159" w:firstLine="560"/>
              <w:jc w:val="left"/>
              <w:textAlignment w:val="baseline"/>
              <w:rPr>
                <w:rFonts w:ascii="Times New Roman" w:eastAsia="楷体_GB2312" w:hAnsi="Times New Roman" w:cs="Times New Roman"/>
                <w:sz w:val="28"/>
                <w:szCs w:val="28"/>
                <w:lang w:eastAsia="zh-CN"/>
              </w:rPr>
            </w:pPr>
            <w:r>
              <w:rPr>
                <w:rFonts w:ascii="Times New Roman" w:eastAsia="楷体_GB2312" w:hAnsi="Times New Roman" w:cs="Times New Roman" w:hint="eastAsia"/>
                <w:sz w:val="28"/>
                <w:szCs w:val="28"/>
                <w:lang w:eastAsia="zh-CN"/>
              </w:rPr>
              <w:t>协助处长</w:t>
            </w:r>
            <w:r>
              <w:rPr>
                <w:rFonts w:ascii="Times New Roman" w:eastAsia="楷体_GB2312" w:hAnsi="Times New Roman" w:cs="Times New Roman" w:hint="eastAsia"/>
                <w:sz w:val="28"/>
                <w:szCs w:val="28"/>
                <w:lang w:eastAsia="zh-CN"/>
              </w:rPr>
              <w:t>/</w:t>
            </w:r>
            <w:r>
              <w:rPr>
                <w:rFonts w:ascii="Times New Roman" w:eastAsia="楷体_GB2312" w:hAnsi="Times New Roman" w:cs="Times New Roman" w:hint="eastAsia"/>
                <w:sz w:val="28"/>
                <w:szCs w:val="28"/>
                <w:lang w:eastAsia="zh-CN"/>
              </w:rPr>
              <w:t>院长管理部门全面工作。分管留学生工作；分管外国专家工作；分管国际交流工作和国际事务联络；分管师生国境外交流工作；分管对外宣传和部门网站等工作。</w:t>
            </w:r>
          </w:p>
          <w:p w:rsidR="0057608B" w:rsidRDefault="0057608B">
            <w:pPr>
              <w:spacing w:line="400" w:lineRule="exact"/>
              <w:ind w:firstLineChars="0" w:firstLine="0"/>
              <w:rPr>
                <w:rFonts w:ascii="Times New Roman" w:eastAsia="楷体_GB2312" w:hAnsi="Times New Roman"/>
                <w:sz w:val="28"/>
                <w:szCs w:val="28"/>
              </w:rPr>
            </w:pPr>
          </w:p>
        </w:tc>
      </w:tr>
      <w:tr w:rsidR="0057608B">
        <w:trPr>
          <w:trHeight w:val="2807"/>
          <w:jc w:val="center"/>
        </w:trPr>
        <w:tc>
          <w:tcPr>
            <w:tcW w:w="0" w:type="auto"/>
            <w:vMerge w:val="restart"/>
            <w:vAlign w:val="center"/>
          </w:tcPr>
          <w:p w:rsidR="0057608B" w:rsidRDefault="00BE0705">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szCs w:val="32"/>
              </w:rPr>
              <w:t>实绩清单</w:t>
            </w:r>
          </w:p>
          <w:p w:rsidR="0057608B" w:rsidRDefault="00BE0705">
            <w:pPr>
              <w:spacing w:line="320" w:lineRule="exact"/>
              <w:ind w:firstLineChars="0" w:firstLine="0"/>
              <w:rPr>
                <w:rFonts w:ascii="Times New Roman" w:eastAsia="方正楷体_GBK" w:hAnsi="Times New Roman"/>
                <w:spacing w:val="-6"/>
                <w:sz w:val="30"/>
                <w:szCs w:val="30"/>
              </w:rPr>
            </w:pPr>
            <w:r>
              <w:rPr>
                <w:rFonts w:ascii="Times New Roman" w:eastAsia="方正楷体_GBK" w:hAnsi="Times New Roman"/>
                <w:spacing w:val="-6"/>
                <w:sz w:val="30"/>
                <w:szCs w:val="30"/>
              </w:rPr>
              <w:t>（最满意的工作，限</w:t>
            </w:r>
            <w:r>
              <w:rPr>
                <w:rFonts w:ascii="Times New Roman" w:eastAsia="方正楷体_GBK" w:hAnsi="Times New Roman"/>
                <w:spacing w:val="-6"/>
                <w:sz w:val="30"/>
                <w:szCs w:val="30"/>
              </w:rPr>
              <w:t>3</w:t>
            </w:r>
            <w:r>
              <w:rPr>
                <w:rFonts w:ascii="Times New Roman" w:eastAsia="方正楷体_GBK" w:hAnsi="Times New Roman"/>
                <w:spacing w:val="-6"/>
                <w:sz w:val="30"/>
                <w:szCs w:val="30"/>
              </w:rPr>
              <w:t>项）</w:t>
            </w:r>
          </w:p>
        </w:tc>
        <w:tc>
          <w:tcPr>
            <w:tcW w:w="7675" w:type="dxa"/>
            <w:gridSpan w:val="3"/>
            <w:vAlign w:val="center"/>
          </w:tcPr>
          <w:p w:rsidR="0057608B" w:rsidRDefault="00BE0705">
            <w:pPr>
              <w:numPr>
                <w:ilvl w:val="0"/>
                <w:numId w:val="2"/>
              </w:numPr>
              <w:spacing w:line="240" w:lineRule="auto"/>
              <w:ind w:firstLine="560"/>
              <w:rPr>
                <w:rFonts w:ascii="Times New Roman" w:eastAsia="楷体_GB2312" w:hAnsi="Times New Roman"/>
                <w:sz w:val="28"/>
                <w:szCs w:val="28"/>
              </w:rPr>
            </w:pPr>
            <w:r>
              <w:rPr>
                <w:rFonts w:ascii="Times New Roman" w:eastAsia="楷体_GB2312" w:hAnsi="Times New Roman" w:hint="eastAsia"/>
                <w:sz w:val="28"/>
                <w:szCs w:val="28"/>
              </w:rPr>
              <w:t>参与负责跟德国管理应用技术大学进行中外合作办学机构的申报工作。</w:t>
            </w:r>
          </w:p>
          <w:p w:rsidR="0057608B" w:rsidRDefault="00BE0705">
            <w:pPr>
              <w:spacing w:line="400" w:lineRule="exact"/>
              <w:ind w:firstLine="560"/>
              <w:rPr>
                <w:rFonts w:ascii="Times New Roman" w:hAnsi="Times New Roman"/>
                <w:sz w:val="28"/>
                <w:szCs w:val="28"/>
              </w:rPr>
            </w:pPr>
            <w:r>
              <w:rPr>
                <w:rFonts w:ascii="Times New Roman" w:eastAsia="楷体_GB2312" w:hAnsi="Times New Roman" w:hint="eastAsia"/>
                <w:sz w:val="28"/>
                <w:szCs w:val="28"/>
              </w:rPr>
              <w:t>从前期的与外方学校联络沟通，到外方来校访问签署相关合作协议，再到历经三个月的申报材料和省内答辩各个环节的细致准备，各项环节都深度参与。机构申报已顺利通过省内评审上报教育部，目前正在紧张评审中，继续跟进评审工作。</w:t>
            </w:r>
          </w:p>
        </w:tc>
      </w:tr>
      <w:tr w:rsidR="0057608B">
        <w:trPr>
          <w:trHeight w:val="3285"/>
          <w:jc w:val="center"/>
        </w:trPr>
        <w:tc>
          <w:tcPr>
            <w:tcW w:w="0" w:type="auto"/>
            <w:vMerge/>
            <w:vAlign w:val="center"/>
          </w:tcPr>
          <w:p w:rsidR="0057608B" w:rsidRDefault="0057608B">
            <w:pPr>
              <w:spacing w:line="400" w:lineRule="exact"/>
              <w:ind w:firstLineChars="0" w:firstLine="0"/>
              <w:rPr>
                <w:rFonts w:ascii="Times New Roman" w:eastAsia="方正楷体_GBK" w:hAnsi="Times New Roman"/>
                <w:szCs w:val="32"/>
              </w:rPr>
            </w:pPr>
          </w:p>
        </w:tc>
        <w:tc>
          <w:tcPr>
            <w:tcW w:w="7675" w:type="dxa"/>
            <w:gridSpan w:val="3"/>
            <w:vAlign w:val="center"/>
          </w:tcPr>
          <w:p w:rsidR="0057608B" w:rsidRDefault="00BE0705">
            <w:pPr>
              <w:numPr>
                <w:ilvl w:val="0"/>
                <w:numId w:val="2"/>
              </w:numPr>
              <w:spacing w:line="400" w:lineRule="exact"/>
              <w:ind w:firstLine="560"/>
              <w:rPr>
                <w:rFonts w:ascii="Times New Roman" w:eastAsia="楷体_GB2312" w:hAnsi="Times New Roman"/>
                <w:sz w:val="28"/>
                <w:szCs w:val="28"/>
              </w:rPr>
            </w:pPr>
            <w:r>
              <w:rPr>
                <w:rFonts w:ascii="Times New Roman" w:eastAsia="楷体_GB2312" w:hAnsi="Times New Roman" w:hint="eastAsia"/>
                <w:sz w:val="28"/>
                <w:szCs w:val="28"/>
              </w:rPr>
              <w:t>策划组织并成功举办两届盐城师范学院国际文化节。</w:t>
            </w:r>
          </w:p>
          <w:p w:rsidR="0057608B" w:rsidRDefault="00BE0705">
            <w:pPr>
              <w:spacing w:line="400" w:lineRule="exact"/>
              <w:ind w:firstLine="560"/>
              <w:rPr>
                <w:rFonts w:ascii="Times New Roman" w:hAnsi="Times New Roman"/>
                <w:spacing w:val="-20"/>
                <w:sz w:val="28"/>
                <w:szCs w:val="28"/>
              </w:rPr>
            </w:pPr>
            <w:r>
              <w:rPr>
                <w:rFonts w:ascii="Times New Roman" w:eastAsia="楷体_GB2312" w:hAnsi="Times New Roman" w:hint="eastAsia"/>
                <w:sz w:val="28"/>
                <w:szCs w:val="28"/>
              </w:rPr>
              <w:t>国际文化节每年春学期举办，联络了校统战部和团委共同主办，包含诵读比赛、唱歌比赛、视频创作大赛等，选拔出了一批各个语种的优秀诵读和唱歌人才。闭幕式的汇报演出邀请校内外领导和媒体参加，已成为我校师生丰富校园文化、加强国际文化交流的亮眼品牌。今年的第三届</w:t>
            </w:r>
            <w:r>
              <w:rPr>
                <w:rFonts w:ascii="Times New Roman" w:eastAsia="楷体_GB2312" w:hAnsi="Times New Roman" w:hint="eastAsia"/>
                <w:sz w:val="28"/>
                <w:szCs w:val="28"/>
              </w:rPr>
              <w:t>国际文化节进一步升级，增加了非遗文化的沉浸式展示和体验，目前各项活动正在顺利推进中。</w:t>
            </w:r>
          </w:p>
        </w:tc>
      </w:tr>
      <w:tr w:rsidR="0057608B">
        <w:trPr>
          <w:trHeight w:val="90"/>
          <w:jc w:val="center"/>
        </w:trPr>
        <w:tc>
          <w:tcPr>
            <w:tcW w:w="0" w:type="auto"/>
            <w:vMerge/>
            <w:vAlign w:val="center"/>
          </w:tcPr>
          <w:p w:rsidR="0057608B" w:rsidRDefault="0057608B">
            <w:pPr>
              <w:spacing w:line="400" w:lineRule="exact"/>
              <w:ind w:firstLineChars="0" w:firstLine="0"/>
              <w:rPr>
                <w:rFonts w:ascii="Times New Roman" w:eastAsia="方正楷体_GBK" w:hAnsi="Times New Roman"/>
                <w:szCs w:val="32"/>
              </w:rPr>
            </w:pPr>
          </w:p>
        </w:tc>
        <w:tc>
          <w:tcPr>
            <w:tcW w:w="7675" w:type="dxa"/>
            <w:gridSpan w:val="3"/>
            <w:vAlign w:val="center"/>
          </w:tcPr>
          <w:p w:rsidR="0057608B" w:rsidRDefault="00BE0705">
            <w:pPr>
              <w:numPr>
                <w:ilvl w:val="0"/>
                <w:numId w:val="2"/>
              </w:numPr>
              <w:spacing w:line="400" w:lineRule="exact"/>
              <w:ind w:firstLine="560"/>
              <w:rPr>
                <w:rFonts w:ascii="Times New Roman" w:eastAsia="楷体_GB2312" w:hAnsi="Times New Roman"/>
                <w:sz w:val="28"/>
                <w:szCs w:val="28"/>
              </w:rPr>
            </w:pPr>
            <w:r>
              <w:rPr>
                <w:rFonts w:ascii="Times New Roman" w:eastAsia="楷体_GB2312" w:hAnsi="Times New Roman" w:hint="eastAsia"/>
                <w:sz w:val="28"/>
                <w:szCs w:val="28"/>
              </w:rPr>
              <w:t>留学生招生、教学、管理工作稳步推进。</w:t>
            </w:r>
          </w:p>
          <w:p w:rsidR="0057608B" w:rsidRDefault="00BE0705">
            <w:pPr>
              <w:spacing w:line="400" w:lineRule="exact"/>
              <w:ind w:firstLine="560"/>
              <w:rPr>
                <w:rFonts w:ascii="Times New Roman" w:eastAsia="楷体_GB2312" w:hAnsi="Times New Roman"/>
                <w:sz w:val="28"/>
                <w:szCs w:val="28"/>
              </w:rPr>
            </w:pPr>
            <w:r>
              <w:rPr>
                <w:rFonts w:ascii="Times New Roman" w:eastAsia="楷体_GB2312" w:hAnsi="Times New Roman" w:hint="eastAsia"/>
                <w:sz w:val="28"/>
                <w:szCs w:val="28"/>
              </w:rPr>
              <w:t>我校留学生数量稳居全省同层次高校前列，在人手短缺的情况下，招生、教学、管理等各方面目前都有条不紊。出台了一些留学生的管理相关规定，学生的学习积极性和生活满意度明显提升。留学生积极参与校内外各项文化交流和宣传活动，</w:t>
            </w:r>
            <w:proofErr w:type="gramStart"/>
            <w:r>
              <w:rPr>
                <w:rFonts w:ascii="Times New Roman" w:eastAsia="楷体_GB2312" w:hAnsi="Times New Roman" w:hint="eastAsia"/>
                <w:sz w:val="28"/>
                <w:szCs w:val="28"/>
              </w:rPr>
              <w:t>丰富盐师</w:t>
            </w:r>
            <w:proofErr w:type="gramEnd"/>
            <w:r>
              <w:rPr>
                <w:rFonts w:ascii="Times New Roman" w:eastAsia="楷体_GB2312" w:hAnsi="Times New Roman" w:hint="eastAsia"/>
                <w:sz w:val="28"/>
                <w:szCs w:val="28"/>
              </w:rPr>
              <w:t>国际化氛围</w:t>
            </w:r>
            <w:bookmarkStart w:id="0" w:name="_GoBack"/>
            <w:bookmarkEnd w:id="0"/>
            <w:r>
              <w:rPr>
                <w:rFonts w:ascii="Times New Roman" w:eastAsia="楷体_GB2312" w:hAnsi="Times New Roman" w:hint="eastAsia"/>
                <w:sz w:val="28"/>
                <w:szCs w:val="28"/>
              </w:rPr>
              <w:t>，讲好盐城故事，获得了多方好评。</w:t>
            </w:r>
          </w:p>
        </w:tc>
      </w:tr>
      <w:tr w:rsidR="0057608B">
        <w:trPr>
          <w:trHeight w:val="1171"/>
          <w:jc w:val="center"/>
        </w:trPr>
        <w:tc>
          <w:tcPr>
            <w:tcW w:w="0" w:type="auto"/>
            <w:vMerge w:val="restart"/>
            <w:vAlign w:val="center"/>
          </w:tcPr>
          <w:p w:rsidR="0057608B" w:rsidRDefault="00BE0705">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hint="eastAsia"/>
                <w:szCs w:val="32"/>
              </w:rPr>
              <w:lastRenderedPageBreak/>
              <w:t>不足</w:t>
            </w:r>
            <w:r>
              <w:rPr>
                <w:rFonts w:ascii="Times New Roman" w:eastAsia="方正黑体_GBK" w:hAnsi="Times New Roman"/>
                <w:szCs w:val="32"/>
              </w:rPr>
              <w:t>清单</w:t>
            </w:r>
          </w:p>
          <w:p w:rsidR="0057608B" w:rsidRDefault="00BE0705">
            <w:pPr>
              <w:spacing w:line="320" w:lineRule="exact"/>
              <w:ind w:firstLineChars="0" w:firstLine="0"/>
              <w:rPr>
                <w:rFonts w:ascii="Times New Roman" w:hAnsi="Times New Roman"/>
                <w:szCs w:val="32"/>
              </w:rPr>
            </w:pPr>
            <w:r>
              <w:rPr>
                <w:rFonts w:ascii="Times New Roman" w:eastAsia="方正楷体_GBK" w:hAnsi="Times New Roman"/>
                <w:spacing w:val="-6"/>
                <w:sz w:val="30"/>
                <w:szCs w:val="30"/>
              </w:rPr>
              <w:t>（不满意的工作或个人不足</w:t>
            </w:r>
            <w:r>
              <w:rPr>
                <w:rFonts w:ascii="Times New Roman" w:eastAsia="方正楷体_GBK" w:hAnsi="Times New Roman" w:hint="eastAsia"/>
                <w:spacing w:val="-6"/>
                <w:sz w:val="30"/>
                <w:szCs w:val="30"/>
              </w:rPr>
              <w:t>，限</w:t>
            </w:r>
            <w:r>
              <w:rPr>
                <w:rFonts w:ascii="Times New Roman" w:eastAsia="方正楷体_GBK" w:hAnsi="Times New Roman" w:hint="eastAsia"/>
                <w:spacing w:val="-6"/>
                <w:sz w:val="30"/>
                <w:szCs w:val="30"/>
              </w:rPr>
              <w:t>3</w:t>
            </w:r>
            <w:r>
              <w:rPr>
                <w:rFonts w:ascii="Times New Roman" w:eastAsia="方正楷体_GBK" w:hAnsi="Times New Roman" w:hint="eastAsia"/>
                <w:spacing w:val="-6"/>
                <w:sz w:val="30"/>
                <w:szCs w:val="30"/>
              </w:rPr>
              <w:t>项</w:t>
            </w:r>
            <w:r>
              <w:rPr>
                <w:rFonts w:ascii="Times New Roman" w:eastAsia="方正楷体_GBK" w:hAnsi="Times New Roman"/>
                <w:spacing w:val="-6"/>
                <w:sz w:val="30"/>
                <w:szCs w:val="30"/>
              </w:rPr>
              <w:t>）</w:t>
            </w:r>
          </w:p>
        </w:tc>
        <w:tc>
          <w:tcPr>
            <w:tcW w:w="7675" w:type="dxa"/>
            <w:gridSpan w:val="3"/>
            <w:vAlign w:val="center"/>
          </w:tcPr>
          <w:p w:rsidR="0057608B" w:rsidRDefault="00BE0705">
            <w:pPr>
              <w:numPr>
                <w:ilvl w:val="0"/>
                <w:numId w:val="3"/>
              </w:numPr>
              <w:spacing w:line="400" w:lineRule="exact"/>
              <w:ind w:firstLineChars="0" w:firstLine="0"/>
              <w:rPr>
                <w:rFonts w:ascii="Times New Roman" w:eastAsia="楷体_GB2312" w:hAnsi="Times New Roman"/>
                <w:sz w:val="28"/>
                <w:szCs w:val="28"/>
              </w:rPr>
            </w:pPr>
            <w:r>
              <w:rPr>
                <w:rFonts w:ascii="Times New Roman" w:eastAsia="楷体_GB2312" w:hAnsi="Times New Roman" w:hint="eastAsia"/>
                <w:sz w:val="28"/>
                <w:szCs w:val="28"/>
              </w:rPr>
              <w:t>留学生公寓床位不足，严重影响了后续的招生发展，经多方调研沟通，目前还未能解决。</w:t>
            </w:r>
          </w:p>
        </w:tc>
      </w:tr>
      <w:tr w:rsidR="0057608B">
        <w:trPr>
          <w:trHeight w:val="1735"/>
          <w:jc w:val="center"/>
        </w:trPr>
        <w:tc>
          <w:tcPr>
            <w:tcW w:w="0" w:type="auto"/>
            <w:vMerge/>
            <w:vAlign w:val="center"/>
          </w:tcPr>
          <w:p w:rsidR="0057608B" w:rsidRDefault="0057608B">
            <w:pPr>
              <w:spacing w:line="400" w:lineRule="exact"/>
              <w:ind w:firstLineChars="0" w:firstLine="0"/>
              <w:rPr>
                <w:rFonts w:ascii="Times New Roman" w:eastAsia="方正楷体_GBK" w:hAnsi="Times New Roman"/>
                <w:sz w:val="28"/>
                <w:szCs w:val="28"/>
              </w:rPr>
            </w:pPr>
          </w:p>
        </w:tc>
        <w:tc>
          <w:tcPr>
            <w:tcW w:w="7675" w:type="dxa"/>
            <w:gridSpan w:val="3"/>
            <w:vAlign w:val="center"/>
          </w:tcPr>
          <w:p w:rsidR="0057608B" w:rsidRDefault="00BE0705">
            <w:pPr>
              <w:numPr>
                <w:ilvl w:val="0"/>
                <w:numId w:val="3"/>
              </w:numPr>
              <w:spacing w:line="400" w:lineRule="exact"/>
              <w:ind w:firstLineChars="0" w:firstLine="0"/>
              <w:rPr>
                <w:rFonts w:ascii="Times New Roman" w:eastAsia="楷体_GB2312" w:hAnsi="Times New Roman"/>
                <w:sz w:val="28"/>
                <w:szCs w:val="28"/>
              </w:rPr>
            </w:pPr>
            <w:r>
              <w:rPr>
                <w:rFonts w:ascii="Times New Roman" w:eastAsia="楷体_GB2312" w:hAnsi="Times New Roman" w:hint="eastAsia"/>
                <w:sz w:val="28"/>
                <w:szCs w:val="28"/>
              </w:rPr>
              <w:t>省厅指示留学生</w:t>
            </w:r>
            <w:proofErr w:type="gramStart"/>
            <w:r>
              <w:rPr>
                <w:rFonts w:ascii="Times New Roman" w:eastAsia="楷体_GB2312" w:hAnsi="Times New Roman" w:hint="eastAsia"/>
                <w:sz w:val="28"/>
                <w:szCs w:val="28"/>
              </w:rPr>
              <w:t>各项管理应跟</w:t>
            </w:r>
            <w:proofErr w:type="gramEnd"/>
            <w:r>
              <w:rPr>
                <w:rFonts w:ascii="Times New Roman" w:eastAsia="楷体_GB2312" w:hAnsi="Times New Roman" w:hint="eastAsia"/>
                <w:sz w:val="28"/>
                <w:szCs w:val="28"/>
              </w:rPr>
              <w:t>中国学生一致，要趋同管理。但目前校内对留学生也是我校在籍学生的认识还不足够，学历生的教学已经纳入到学校的教务大系统中，但是日常管理等目前还需深度沟通。</w:t>
            </w:r>
          </w:p>
        </w:tc>
      </w:tr>
      <w:tr w:rsidR="0057608B">
        <w:trPr>
          <w:trHeight w:val="1253"/>
          <w:jc w:val="center"/>
        </w:trPr>
        <w:tc>
          <w:tcPr>
            <w:tcW w:w="0" w:type="auto"/>
            <w:vMerge/>
            <w:vAlign w:val="center"/>
          </w:tcPr>
          <w:p w:rsidR="0057608B" w:rsidRDefault="0057608B">
            <w:pPr>
              <w:spacing w:line="400" w:lineRule="exact"/>
              <w:ind w:firstLineChars="0" w:firstLine="0"/>
              <w:rPr>
                <w:rFonts w:ascii="Times New Roman" w:eastAsia="方正楷体_GBK" w:hAnsi="Times New Roman"/>
                <w:sz w:val="28"/>
                <w:szCs w:val="28"/>
              </w:rPr>
            </w:pPr>
          </w:p>
        </w:tc>
        <w:tc>
          <w:tcPr>
            <w:tcW w:w="7675" w:type="dxa"/>
            <w:gridSpan w:val="3"/>
            <w:vAlign w:val="center"/>
          </w:tcPr>
          <w:p w:rsidR="0057608B" w:rsidRDefault="00BE0705">
            <w:pPr>
              <w:pStyle w:val="a"/>
              <w:numPr>
                <w:ilvl w:val="0"/>
                <w:numId w:val="3"/>
              </w:numPr>
              <w:ind w:left="0" w:firstLineChars="0" w:firstLine="0"/>
              <w:rPr>
                <w:sz w:val="28"/>
                <w:szCs w:val="28"/>
              </w:rPr>
            </w:pPr>
            <w:r>
              <w:rPr>
                <w:rFonts w:ascii="Times New Roman" w:eastAsia="楷体_GB2312" w:hAnsi="Times New Roman" w:hint="eastAsia"/>
                <w:sz w:val="28"/>
                <w:szCs w:val="28"/>
              </w:rPr>
              <w:t>学校的各项合作办学及国际交流信息的推送和宣传，还需要打通与师生间的“最后一公里”。</w:t>
            </w:r>
          </w:p>
        </w:tc>
      </w:tr>
      <w:tr w:rsidR="0057608B">
        <w:trPr>
          <w:trHeight w:val="1669"/>
          <w:jc w:val="center"/>
        </w:trPr>
        <w:tc>
          <w:tcPr>
            <w:tcW w:w="1604" w:type="dxa"/>
            <w:vAlign w:val="center"/>
          </w:tcPr>
          <w:p w:rsidR="0057608B" w:rsidRDefault="00BE0705">
            <w:pPr>
              <w:tabs>
                <w:tab w:val="left" w:pos="11235"/>
              </w:tabs>
              <w:adjustRightInd w:val="0"/>
              <w:spacing w:line="480" w:lineRule="exact"/>
              <w:ind w:firstLineChars="0" w:firstLine="0"/>
              <w:jc w:val="center"/>
              <w:outlineLvl w:val="0"/>
              <w:rPr>
                <w:rFonts w:ascii="Times New Roman" w:eastAsia="方正楷体_GBK" w:hAnsi="Times New Roman"/>
                <w:spacing w:val="-20"/>
                <w:szCs w:val="28"/>
              </w:rPr>
            </w:pPr>
            <w:r>
              <w:rPr>
                <w:rFonts w:ascii="Times New Roman" w:eastAsia="方正黑体_GBK" w:hAnsi="Times New Roman"/>
                <w:szCs w:val="32"/>
              </w:rPr>
              <w:t>备</w:t>
            </w:r>
            <w:r>
              <w:rPr>
                <w:rFonts w:ascii="Times New Roman" w:eastAsia="方正黑体_GBK" w:hAnsi="Times New Roman" w:hint="eastAsia"/>
                <w:szCs w:val="32"/>
              </w:rPr>
              <w:t xml:space="preserve">  </w:t>
            </w:r>
            <w:r>
              <w:rPr>
                <w:rFonts w:ascii="Times New Roman" w:eastAsia="方正黑体_GBK" w:hAnsi="Times New Roman"/>
                <w:szCs w:val="32"/>
              </w:rPr>
              <w:t>注</w:t>
            </w:r>
          </w:p>
        </w:tc>
        <w:tc>
          <w:tcPr>
            <w:tcW w:w="7675" w:type="dxa"/>
            <w:gridSpan w:val="3"/>
            <w:vAlign w:val="center"/>
          </w:tcPr>
          <w:p w:rsidR="0057608B" w:rsidRDefault="0057608B">
            <w:pPr>
              <w:spacing w:line="280" w:lineRule="exact"/>
              <w:ind w:firstLineChars="0" w:firstLine="0"/>
              <w:jc w:val="left"/>
              <w:rPr>
                <w:rFonts w:ascii="Times New Roman" w:hAnsi="Times New Roman"/>
                <w:w w:val="97"/>
                <w:szCs w:val="21"/>
              </w:rPr>
            </w:pPr>
          </w:p>
        </w:tc>
      </w:tr>
    </w:tbl>
    <w:p w:rsidR="0057608B" w:rsidRDefault="0057608B">
      <w:pPr>
        <w:spacing w:line="240" w:lineRule="atLeast"/>
        <w:ind w:firstLineChars="0" w:firstLine="0"/>
        <w:rPr>
          <w:sz w:val="15"/>
          <w:szCs w:val="15"/>
        </w:rPr>
      </w:pPr>
    </w:p>
    <w:sectPr w:rsidR="0057608B">
      <w:headerReference w:type="even" r:id="rId9"/>
      <w:headerReference w:type="default" r:id="rId10"/>
      <w:footerReference w:type="even" r:id="rId11"/>
      <w:footerReference w:type="default" r:id="rId12"/>
      <w:headerReference w:type="first" r:id="rId13"/>
      <w:footerReference w:type="first" r:id="rId14"/>
      <w:pgSz w:w="11906" w:h="16838"/>
      <w:pgMar w:top="2041" w:right="1531" w:bottom="1587"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0705" w:rsidRDefault="00BE0705">
      <w:pPr>
        <w:spacing w:line="240" w:lineRule="auto"/>
        <w:ind w:firstLine="640"/>
      </w:pPr>
      <w:r>
        <w:separator/>
      </w:r>
    </w:p>
  </w:endnote>
  <w:endnote w:type="continuationSeparator" w:id="0">
    <w:p w:rsidR="00BE0705" w:rsidRDefault="00BE0705">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6" w:usb3="00000000" w:csb0="00040000" w:csb1="00000000"/>
  </w:font>
  <w:font w:name="楷体_GB2312">
    <w:panose1 w:val="02010609030101010101"/>
    <w:charset w:val="86"/>
    <w:family w:val="modern"/>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08B" w:rsidRDefault="0057608B">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08B" w:rsidRDefault="0057608B">
    <w:pPr>
      <w:pStyle w:val="a5"/>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08B" w:rsidRDefault="0057608B">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0705" w:rsidRDefault="00BE0705">
      <w:pPr>
        <w:spacing w:line="240" w:lineRule="auto"/>
        <w:ind w:firstLine="640"/>
      </w:pPr>
      <w:r>
        <w:separator/>
      </w:r>
    </w:p>
  </w:footnote>
  <w:footnote w:type="continuationSeparator" w:id="0">
    <w:p w:rsidR="00BE0705" w:rsidRDefault="00BE0705">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08B" w:rsidRDefault="0057608B">
    <w:pPr>
      <w:pStyle w:val="a6"/>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08B" w:rsidRDefault="0057608B">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608B" w:rsidRDefault="0057608B">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1DCBAF"/>
    <w:multiLevelType w:val="singleLevel"/>
    <w:tmpl w:val="9C1DCBAF"/>
    <w:lvl w:ilvl="0">
      <w:start w:val="1"/>
      <w:numFmt w:val="decimal"/>
      <w:pStyle w:val="a"/>
      <w:lvlText w:val="%1."/>
      <w:lvlJc w:val="left"/>
      <w:pPr>
        <w:tabs>
          <w:tab w:val="left" w:pos="360"/>
        </w:tabs>
        <w:ind w:left="360" w:hanging="360"/>
      </w:pPr>
    </w:lvl>
  </w:abstractNum>
  <w:abstractNum w:abstractNumId="1" w15:restartNumberingAfterBreak="0">
    <w:nsid w:val="B0F6175C"/>
    <w:multiLevelType w:val="singleLevel"/>
    <w:tmpl w:val="B0F6175C"/>
    <w:lvl w:ilvl="0">
      <w:start w:val="1"/>
      <w:numFmt w:val="decimal"/>
      <w:suff w:val="space"/>
      <w:lvlText w:val="%1."/>
      <w:lvlJc w:val="left"/>
    </w:lvl>
  </w:abstractNum>
  <w:abstractNum w:abstractNumId="2" w15:restartNumberingAfterBreak="0">
    <w:nsid w:val="C7CB1871"/>
    <w:multiLevelType w:val="singleLevel"/>
    <w:tmpl w:val="C7CB1871"/>
    <w:lvl w:ilvl="0">
      <w:start w:val="1"/>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mI1ZGNhZWFjNGYzZmIyMzdlMGM4NGI5NTMwYzAxZmYifQ=="/>
  </w:docVars>
  <w:rsids>
    <w:rsidRoot w:val="5DF0210B"/>
    <w:rsid w:val="000951E9"/>
    <w:rsid w:val="00507DE6"/>
    <w:rsid w:val="0057608B"/>
    <w:rsid w:val="005A09ED"/>
    <w:rsid w:val="00BE0705"/>
    <w:rsid w:val="00D86298"/>
    <w:rsid w:val="01D37272"/>
    <w:rsid w:val="064F20D7"/>
    <w:rsid w:val="0F0C791F"/>
    <w:rsid w:val="13451200"/>
    <w:rsid w:val="143E4A1F"/>
    <w:rsid w:val="15DE0533"/>
    <w:rsid w:val="24A65CC9"/>
    <w:rsid w:val="2A181417"/>
    <w:rsid w:val="2C131E96"/>
    <w:rsid w:val="30206C6F"/>
    <w:rsid w:val="303845C1"/>
    <w:rsid w:val="31266F85"/>
    <w:rsid w:val="39934A77"/>
    <w:rsid w:val="3BCE7B87"/>
    <w:rsid w:val="3E792EE3"/>
    <w:rsid w:val="3FAB4A06"/>
    <w:rsid w:val="41DB2FFE"/>
    <w:rsid w:val="432D1637"/>
    <w:rsid w:val="44904CF7"/>
    <w:rsid w:val="4A2F3EE7"/>
    <w:rsid w:val="4EDD2163"/>
    <w:rsid w:val="4FB8672C"/>
    <w:rsid w:val="50583834"/>
    <w:rsid w:val="52E72BF2"/>
    <w:rsid w:val="566273F2"/>
    <w:rsid w:val="56E66275"/>
    <w:rsid w:val="57094C2D"/>
    <w:rsid w:val="5DF0210B"/>
    <w:rsid w:val="678216A2"/>
    <w:rsid w:val="6AD71D05"/>
    <w:rsid w:val="6C120909"/>
    <w:rsid w:val="766A178B"/>
    <w:rsid w:val="7A523156"/>
    <w:rsid w:val="7B7F7F7B"/>
    <w:rsid w:val="7E8B3D29"/>
    <w:rsid w:val="7F201A75"/>
    <w:rsid w:val="7F9B3D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A2CD5DF-401F-4CB4-985B-48D066CB3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List Number"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widowControl w:val="0"/>
      <w:overflowPunct w:val="0"/>
      <w:snapToGrid w:val="0"/>
      <w:spacing w:line="590" w:lineRule="exact"/>
      <w:ind w:firstLineChars="200" w:firstLine="200"/>
      <w:jc w:val="both"/>
    </w:pPr>
    <w:rPr>
      <w:rFonts w:ascii="Times" w:eastAsia="方正仿宋_GBK" w:hAnsi="Times"/>
      <w:kern w:val="2"/>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qFormat/>
    <w:pPr>
      <w:numPr>
        <w:numId w:val="1"/>
      </w:numPr>
    </w:pPr>
  </w:style>
  <w:style w:type="paragraph" w:styleId="a4">
    <w:name w:val="Body Text"/>
    <w:basedOn w:val="a0"/>
    <w:qFormat/>
    <w:rPr>
      <w:rFonts w:ascii="仿宋" w:eastAsia="仿宋" w:hAnsi="仿宋" w:cs="仿宋"/>
      <w:sz w:val="24"/>
      <w:szCs w:val="24"/>
      <w:lang w:eastAsia="en-US"/>
    </w:rPr>
  </w:style>
  <w:style w:type="paragraph" w:styleId="a5">
    <w:name w:val="footer"/>
    <w:basedOn w:val="a0"/>
    <w:qFormat/>
    <w:pPr>
      <w:tabs>
        <w:tab w:val="center" w:pos="4153"/>
        <w:tab w:val="right" w:pos="8306"/>
      </w:tabs>
      <w:jc w:val="left"/>
    </w:pPr>
    <w:rPr>
      <w:sz w:val="18"/>
    </w:rPr>
  </w:style>
  <w:style w:type="paragraph" w:styleId="a6">
    <w:name w:val="header"/>
    <w:basedOn w:val="a0"/>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character" w:styleId="a7">
    <w:name w:val="page number"/>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wps\zh_CN\&#25991;&#26723;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759a12bb-6b5c-4e0a-8579-34918b7a4f03</errorID>
      <errorWord>；分管</errorWord>
      <group>L1_AI</group>
      <groupName>深度校对</groupName>
      <ability>L2_AI_Grammar</ability>
      <abilityName>语法纠错</abilityName>
      <candidateList>
        <item>、</item>
      </candidateList>
      <explain/>
      <paraID> 3029C24</paraID>
      <start>23</start>
      <end>26</end>
      <status>ignored</status>
      <modifiedWord/>
      <trackRevisions>false</trackRevisions>
    </reviewItem>
    <reviewItem>
      <errorID>563f1837-98b2-490b-a24d-fe7c2cf15c88</errorID>
      <errorWord>；分管</errorWord>
      <group>L1_AI</group>
      <groupName>深度校对</groupName>
      <ability>L2_AI_Grammar</ability>
      <abilityName>语法纠错</abilityName>
      <candidateList>
        <item>、</item>
      </candidateList>
      <explain/>
      <paraID> 3029C24</paraID>
      <start>32</start>
      <end>35</end>
      <status>ignored</status>
      <modifiedWord/>
      <trackRevisions>false</trackRevisions>
    </reviewItem>
    <reviewItem>
      <errorID>f444c7e4-71fd-4084-81c6-90f6c91d367a</errorID>
      <errorWord>；分管</errorWord>
      <group>L1_AI</group>
      <groupName>深度校对</groupName>
      <ability>L2_AI_Grammar</ability>
      <abilityName>语法纠错</abilityName>
      <candidateList>
        <item>、</item>
      </candidateList>
      <explain/>
      <paraID> 3029C24</paraID>
      <start>48</start>
      <end>51</end>
      <status>ignored</status>
      <modifiedWord/>
      <trackRevisions>false</trackRevisions>
    </reviewItem>
    <reviewItem>
      <errorID>a6a6943a-0b48-42c0-811f-be7c51d9a39c</errorID>
      <errorWord>；分管</errorWord>
      <group>L1_AI</group>
      <groupName>深度校对</groupName>
      <ability>L2_AI_Grammar</ability>
      <abilityName>语法纠错</abilityName>
      <candidateList>
        <item>、</item>
      </candidateList>
      <explain/>
      <paraID> 3029C24</paraID>
      <start>60</start>
      <end>63</end>
      <status>ignored</status>
      <modifiedWord/>
      <trackRevisions>false</trackRevisions>
    </reviewItem>
  </reviewItems>
  <config/>
</contractReview>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0B44BC6C-829F-41E4-BC14-5E214FF7396B}">
  <ds:schemaRefs>
    <ds:schemaRef ds:uri="http://schemas.wps.cn/vas-ai-hub/contract-review"/>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文档1.dotx</Template>
  <TotalTime>0</TotalTime>
  <Pages>2</Pages>
  <Words>127</Words>
  <Characters>726</Characters>
  <Application>Microsoft Office Word</Application>
  <DocSecurity>0</DocSecurity>
  <Lines>6</Lines>
  <Paragraphs>1</Paragraphs>
  <ScaleCrop>false</ScaleCrop>
  <Company/>
  <LinksUpToDate>false</LinksUpToDate>
  <CharactersWithSpaces>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杨雯</cp:lastModifiedBy>
  <cp:revision>2</cp:revision>
  <dcterms:created xsi:type="dcterms:W3CDTF">2026-04-20T02:38:00Z</dcterms:created>
  <dcterms:modified xsi:type="dcterms:W3CDTF">2026-04-20T02:38:00Z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64A365A14E7D4240A3CF3314EA5CFD3C_13</vt:lpwstr>
  </property>
  <property fmtid="{D5CDD505-2E9C-101B-9397-08002B2CF9AE}" pid="4" name="KSOTemplateDocerSaveRecord">
    <vt:lpwstr>eyJoZGlkIjoiNTZlMGYwNDA1YTYzMjIyN2NjNTk5YjM0MzA0YTgwMTQiLCJ1c2VySWQiOiI0MjU2NTQ2MTEifQ==</vt:lpwstr>
  </property>
</Properties>
</file>