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Pr="009C1DDD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Pr="009C1DDD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 w:rsidRPr="009C1DDD">
        <w:rPr>
          <w:rFonts w:ascii="Times New Roman" w:eastAsia="方正小标宋_GBK" w:hAnsi="Times New Roman"/>
          <w:sz w:val="44"/>
          <w:szCs w:val="44"/>
        </w:rPr>
        <w:t>盐城师范学院处级干部</w:t>
      </w:r>
      <w:r w:rsidR="000951E9" w:rsidRPr="009C1DDD">
        <w:rPr>
          <w:rFonts w:ascii="Times New Roman" w:eastAsia="方正小标宋_GBK" w:hAnsi="Times New Roman"/>
          <w:sz w:val="44"/>
          <w:szCs w:val="44"/>
        </w:rPr>
        <w:t>“</w:t>
      </w:r>
      <w:r w:rsidR="000951E9" w:rsidRPr="009C1DDD">
        <w:rPr>
          <w:rFonts w:ascii="Times New Roman" w:eastAsia="方正小标宋_GBK" w:hAnsi="Times New Roman"/>
          <w:sz w:val="44"/>
          <w:szCs w:val="44"/>
        </w:rPr>
        <w:t>两张清单</w:t>
      </w:r>
      <w:r w:rsidR="000951E9" w:rsidRPr="009C1DDD">
        <w:rPr>
          <w:rFonts w:ascii="Times New Roman" w:eastAsia="方正小标宋_GBK" w:hAnsi="Times New Roman"/>
          <w:sz w:val="44"/>
          <w:szCs w:val="44"/>
        </w:rPr>
        <w:t>”</w:t>
      </w:r>
      <w:r w:rsidR="000951E9" w:rsidRPr="009C1DDD">
        <w:rPr>
          <w:rFonts w:ascii="Times New Roman" w:eastAsia="方正小标宋_GBK" w:hAnsi="Times New Roman"/>
          <w:sz w:val="44"/>
          <w:szCs w:val="44"/>
        </w:rPr>
        <w:t>采集表</w:t>
      </w:r>
    </w:p>
    <w:p w:rsidR="00D86298" w:rsidRPr="009C1DDD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C1DDD" w:rsidRPr="009C1DD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Pr="009C1DDD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9C1DDD">
              <w:rPr>
                <w:rFonts w:ascii="Times New Roman" w:eastAsia="方正楷体_GBK" w:hAnsi="Times New Roman"/>
                <w:szCs w:val="32"/>
              </w:rPr>
              <w:t>姓</w:t>
            </w:r>
            <w:r w:rsidRPr="009C1DDD">
              <w:rPr>
                <w:rFonts w:ascii="Times New Roman" w:eastAsia="方正楷体_GBK" w:hAnsi="Times New Roman"/>
                <w:szCs w:val="32"/>
              </w:rPr>
              <w:t xml:space="preserve">   </w:t>
            </w:r>
            <w:r w:rsidRPr="009C1DDD"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9C1DDD" w:rsidRDefault="00754BE3" w:rsidP="00754BE3">
            <w:pPr>
              <w:spacing w:line="320" w:lineRule="exact"/>
              <w:ind w:firstLineChars="113" w:firstLine="316"/>
              <w:rPr>
                <w:rFonts w:ascii="Times New Roman" w:eastAsia="楷体_GB2312" w:hAnsi="Times New Roman"/>
                <w:sz w:val="28"/>
                <w:szCs w:val="28"/>
              </w:rPr>
            </w:pPr>
            <w:r w:rsidRPr="009C1DDD">
              <w:rPr>
                <w:rFonts w:ascii="Times New Roman" w:eastAsia="楷体_GB2312" w:hAnsi="Times New Roman"/>
                <w:sz w:val="28"/>
                <w:szCs w:val="28"/>
              </w:rPr>
              <w:t>张华彬</w:t>
            </w:r>
          </w:p>
        </w:tc>
        <w:tc>
          <w:tcPr>
            <w:tcW w:w="1559" w:type="dxa"/>
            <w:vAlign w:val="center"/>
          </w:tcPr>
          <w:p w:rsidR="00D86298" w:rsidRPr="009C1DDD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9C1DDD"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9C1DDD" w:rsidRDefault="00754BE3" w:rsidP="00754BE3">
            <w:pPr>
              <w:spacing w:line="400" w:lineRule="exact"/>
              <w:ind w:leftChars="-75" w:hangingChars="75" w:hanging="24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9C1DDD">
              <w:rPr>
                <w:rFonts w:ascii="Times New Roman" w:eastAsia="楷体_GB2312" w:hAnsi="Times New Roman"/>
                <w:szCs w:val="32"/>
              </w:rPr>
              <w:t>湿地学院副院长</w:t>
            </w:r>
          </w:p>
        </w:tc>
      </w:tr>
      <w:tr w:rsidR="009C1DDD" w:rsidRPr="009C1DDD" w:rsidTr="009C1DDD">
        <w:trPr>
          <w:trHeight w:hRule="exact" w:val="1963"/>
          <w:jc w:val="center"/>
        </w:trPr>
        <w:tc>
          <w:tcPr>
            <w:tcW w:w="1935" w:type="dxa"/>
            <w:vAlign w:val="center"/>
          </w:tcPr>
          <w:p w:rsidR="00D86298" w:rsidRPr="009C1DDD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9C1DDD">
              <w:rPr>
                <w:rFonts w:ascii="Times New Roman" w:eastAsia="方正楷体_GBK" w:hAnsi="Times New Roman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9C1DDD" w:rsidRPr="009C1DDD" w:rsidRDefault="009C1DDD">
            <w:pPr>
              <w:spacing w:line="400" w:lineRule="exact"/>
              <w:ind w:firstLineChars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2</w:t>
            </w:r>
            <w:r w:rsidRPr="009C1DDD">
              <w:rPr>
                <w:rFonts w:ascii="Times New Roman" w:hAnsi="Times New Roman"/>
                <w:kern w:val="0"/>
                <w:sz w:val="28"/>
                <w:szCs w:val="28"/>
              </w:rPr>
              <w:t>023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年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1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月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-</w:t>
            </w:r>
            <w:r w:rsidRPr="009C1DDD">
              <w:rPr>
                <w:rFonts w:ascii="Times New Roman" w:hAnsi="Times New Roman"/>
                <w:kern w:val="0"/>
                <w:sz w:val="28"/>
                <w:szCs w:val="28"/>
              </w:rPr>
              <w:t>2025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年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9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月，负责湿地学院党政办工作，其中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2</w:t>
            </w:r>
            <w:r w:rsidRPr="009C1DDD">
              <w:rPr>
                <w:rFonts w:ascii="Times New Roman" w:hAnsi="Times New Roman"/>
                <w:kern w:val="0"/>
                <w:sz w:val="28"/>
                <w:szCs w:val="28"/>
              </w:rPr>
              <w:t>023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年</w:t>
            </w:r>
            <w:r w:rsidRPr="009C1DDD">
              <w:rPr>
                <w:rFonts w:ascii="Times New Roman" w:hAnsi="Times New Roman"/>
                <w:kern w:val="0"/>
                <w:sz w:val="28"/>
                <w:szCs w:val="28"/>
              </w:rPr>
              <w:t>10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月起协助负责</w:t>
            </w:r>
            <w:r w:rsidR="00C124CB">
              <w:rPr>
                <w:rFonts w:ascii="Times New Roman" w:hAnsi="Times New Roman" w:hint="eastAsia"/>
                <w:kern w:val="0"/>
                <w:sz w:val="28"/>
                <w:szCs w:val="28"/>
              </w:rPr>
              <w:t>湿地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学院本科教学工作。</w:t>
            </w:r>
          </w:p>
          <w:p w:rsidR="00D86298" w:rsidRPr="009C1DDD" w:rsidRDefault="009C1DD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2</w:t>
            </w:r>
            <w:r w:rsidRPr="009C1DDD">
              <w:rPr>
                <w:rFonts w:ascii="Times New Roman" w:hAnsi="Times New Roman"/>
                <w:kern w:val="0"/>
                <w:sz w:val="28"/>
                <w:szCs w:val="28"/>
              </w:rPr>
              <w:t>025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年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9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月起</w:t>
            </w:r>
            <w:r w:rsidR="00035A78" w:rsidRPr="009C1DDD">
              <w:rPr>
                <w:rFonts w:ascii="Times New Roman" w:hAnsi="Times New Roman"/>
                <w:kern w:val="0"/>
                <w:sz w:val="28"/>
                <w:szCs w:val="28"/>
              </w:rPr>
              <w:t>分管本科教学、实验室建设与管理、资产管理</w:t>
            </w:r>
            <w:r w:rsidRPr="009C1DDD">
              <w:rPr>
                <w:rFonts w:ascii="Times New Roman" w:hAnsi="Times New Roman" w:hint="eastAsia"/>
                <w:kern w:val="0"/>
                <w:sz w:val="28"/>
                <w:szCs w:val="28"/>
              </w:rPr>
              <w:t>工作。</w:t>
            </w:r>
          </w:p>
        </w:tc>
      </w:tr>
      <w:tr w:rsidR="009C1DDD" w:rsidRPr="009C1DDD" w:rsidTr="00F94C32">
        <w:trPr>
          <w:trHeight w:val="2528"/>
          <w:jc w:val="center"/>
        </w:trPr>
        <w:tc>
          <w:tcPr>
            <w:tcW w:w="1935" w:type="dxa"/>
            <w:vMerge w:val="restart"/>
            <w:vAlign w:val="center"/>
          </w:tcPr>
          <w:p w:rsidR="00D86298" w:rsidRPr="009C1DDD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bookmarkStart w:id="0" w:name="_Hlk219196708"/>
            <w:r w:rsidRPr="009C1DDD"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Pr="009C1DDD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 w:rsidRPr="009C1DDD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 w:rsidRPr="009C1DDD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 w:rsidRPr="009C1DDD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9C1DDD" w:rsidRDefault="00947E66" w:rsidP="00F94C32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 w:rsidRPr="009C1DDD">
              <w:rPr>
                <w:rFonts w:ascii="Times New Roman" w:hAnsi="Times New Roman"/>
              </w:rPr>
              <w:t>项目</w:t>
            </w:r>
            <w:r w:rsidRPr="009C1DDD">
              <w:rPr>
                <w:rFonts w:ascii="Times New Roman" w:hAnsi="Times New Roman"/>
              </w:rPr>
              <w:t>“</w:t>
            </w:r>
            <w:r w:rsidRPr="009C1DDD">
              <w:rPr>
                <w:rFonts w:ascii="Times New Roman" w:hAnsi="Times New Roman"/>
              </w:rPr>
              <w:t>政校企事融通、部地高校协同：需求导向的湿地保护人才培养模式创新与实践</w:t>
            </w:r>
            <w:r w:rsidRPr="009C1DDD">
              <w:rPr>
                <w:rFonts w:ascii="Times New Roman" w:hAnsi="Times New Roman"/>
              </w:rPr>
              <w:t>”</w:t>
            </w:r>
            <w:r w:rsidRPr="009C1DDD">
              <w:rPr>
                <w:rFonts w:ascii="Times New Roman" w:hAnsi="Times New Roman"/>
              </w:rPr>
              <w:t>获</w:t>
            </w:r>
            <w:r w:rsidR="009C1DDD" w:rsidRPr="009C1DDD">
              <w:rPr>
                <w:rFonts w:ascii="Times New Roman" w:eastAsia="黑体" w:hAnsi="Times New Roman" w:hint="eastAsia"/>
              </w:rPr>
              <w:t>盐城师范学院教学成果特等奖</w:t>
            </w:r>
            <w:r w:rsidR="009C1DDD" w:rsidRPr="009C1DDD">
              <w:rPr>
                <w:rFonts w:ascii="Times New Roman" w:hAnsi="Times New Roman" w:hint="eastAsia"/>
              </w:rPr>
              <w:t>，</w:t>
            </w:r>
            <w:r w:rsidRPr="009C1DDD">
              <w:rPr>
                <w:rFonts w:ascii="Times New Roman" w:eastAsia="黑体" w:hAnsi="Times New Roman"/>
              </w:rPr>
              <w:t>江苏省高等教育（本科）国家级教学成果奖（储备项目）重点</w:t>
            </w:r>
            <w:r w:rsidR="003E53AA" w:rsidRPr="009C1DDD">
              <w:rPr>
                <w:rFonts w:ascii="Times New Roman" w:eastAsia="黑体" w:hAnsi="Times New Roman"/>
              </w:rPr>
              <w:t>A</w:t>
            </w:r>
            <w:r w:rsidR="003E53AA" w:rsidRPr="009C1DDD">
              <w:rPr>
                <w:rFonts w:ascii="Times New Roman" w:eastAsia="黑体" w:hAnsi="Times New Roman"/>
              </w:rPr>
              <w:t>类</w:t>
            </w:r>
            <w:r w:rsidRPr="009C1DDD">
              <w:rPr>
                <w:rFonts w:ascii="Times New Roman" w:eastAsia="黑体" w:hAnsi="Times New Roman"/>
              </w:rPr>
              <w:t>立项</w:t>
            </w:r>
            <w:r w:rsidRPr="009C1DDD">
              <w:rPr>
                <w:rFonts w:ascii="Times New Roman" w:hAnsi="Times New Roman"/>
              </w:rPr>
              <w:t>，并由江苏省教育厅正式推荐申报国家级教学成果奖。</w:t>
            </w:r>
          </w:p>
        </w:tc>
      </w:tr>
      <w:tr w:rsidR="009C1DDD" w:rsidRPr="009C1DDD" w:rsidTr="00F94C32">
        <w:trPr>
          <w:trHeight w:val="2394"/>
          <w:jc w:val="center"/>
        </w:trPr>
        <w:tc>
          <w:tcPr>
            <w:tcW w:w="1935" w:type="dxa"/>
            <w:vMerge/>
            <w:vAlign w:val="center"/>
          </w:tcPr>
          <w:p w:rsidR="00D86298" w:rsidRPr="009C1DDD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9C1DDD" w:rsidRDefault="00947E66" w:rsidP="00F94C32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 w:rsidRPr="009C1DDD">
              <w:rPr>
                <w:rFonts w:ascii="Times New Roman" w:hAnsi="Times New Roman"/>
              </w:rPr>
              <w:t>负责主讲的</w:t>
            </w:r>
            <w:r w:rsidRPr="009C1DDD">
              <w:rPr>
                <w:rFonts w:ascii="Times New Roman" w:eastAsia="黑体" w:hAnsi="Times New Roman"/>
              </w:rPr>
              <w:t>“</w:t>
            </w:r>
            <w:r w:rsidRPr="009C1DDD">
              <w:rPr>
                <w:rFonts w:ascii="Times New Roman" w:eastAsia="黑体" w:hAnsi="Times New Roman"/>
              </w:rPr>
              <w:t>湿地动物学</w:t>
            </w:r>
            <w:r w:rsidRPr="009C1DDD">
              <w:rPr>
                <w:rFonts w:ascii="Times New Roman" w:eastAsia="黑体" w:hAnsi="Times New Roman"/>
              </w:rPr>
              <w:t>”</w:t>
            </w:r>
            <w:r w:rsidRPr="009C1DDD">
              <w:rPr>
                <w:rFonts w:ascii="Times New Roman" w:eastAsia="黑体" w:hAnsi="Times New Roman"/>
              </w:rPr>
              <w:t>课程成功入选教育部第三批国家级一流本科课程</w:t>
            </w:r>
            <w:r w:rsidRPr="009C1DDD">
              <w:rPr>
                <w:rFonts w:ascii="Times New Roman" w:hAnsi="Times New Roman"/>
              </w:rPr>
              <w:t>。该课程以学科前沿与行业需求为导向，系统重构教学内容与方法，融入科研项目与实地案例，突出实践能力与创新思维培养，有效提升了学生的专业素养与解决实际问题的能力。</w:t>
            </w:r>
          </w:p>
        </w:tc>
      </w:tr>
      <w:tr w:rsidR="009C1DDD" w:rsidRPr="009C1DDD" w:rsidTr="00D7709C">
        <w:trPr>
          <w:trHeight w:val="553"/>
          <w:jc w:val="center"/>
        </w:trPr>
        <w:tc>
          <w:tcPr>
            <w:tcW w:w="1935" w:type="dxa"/>
            <w:vMerge/>
            <w:vAlign w:val="center"/>
          </w:tcPr>
          <w:p w:rsidR="00D86298" w:rsidRPr="009C1DDD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F94C32" w:rsidRDefault="00F94C32" w:rsidP="00F94C32">
            <w:pPr>
              <w:spacing w:line="400" w:lineRule="exact"/>
              <w:ind w:firstLine="640"/>
              <w:rPr>
                <w:rFonts w:ascii="Times New Roman" w:hAnsi="Times New Roman"/>
                <w:szCs w:val="32"/>
              </w:rPr>
            </w:pPr>
            <w:r w:rsidRPr="00F94C32">
              <w:rPr>
                <w:rFonts w:ascii="Times New Roman" w:hAnsi="Times New Roman" w:hint="eastAsia"/>
                <w:szCs w:val="32"/>
              </w:rPr>
              <w:t>成功统筹学院办公室日常运行及多项</w:t>
            </w:r>
            <w:proofErr w:type="gramStart"/>
            <w:r w:rsidRPr="00F94C32">
              <w:rPr>
                <w:rFonts w:ascii="Times New Roman" w:hAnsi="Times New Roman" w:hint="eastAsia"/>
                <w:szCs w:val="32"/>
              </w:rPr>
              <w:t>高复杂</w:t>
            </w:r>
            <w:proofErr w:type="gramEnd"/>
            <w:r w:rsidRPr="00F94C32">
              <w:rPr>
                <w:rFonts w:ascii="Times New Roman" w:hAnsi="Times New Roman" w:hint="eastAsia"/>
                <w:szCs w:val="32"/>
              </w:rPr>
              <w:t>度专项工作，获</w:t>
            </w:r>
            <w:r w:rsidR="00D7709C">
              <w:rPr>
                <w:rFonts w:ascii="Times New Roman" w:hAnsi="Times New Roman" w:hint="eastAsia"/>
                <w:szCs w:val="32"/>
              </w:rPr>
              <w:t>先进工作者</w:t>
            </w:r>
            <w:r w:rsidRPr="00F94C32">
              <w:rPr>
                <w:rFonts w:ascii="Times New Roman" w:hAnsi="Times New Roman" w:hint="eastAsia"/>
                <w:szCs w:val="32"/>
              </w:rPr>
              <w:t>。协助领导组织实施国家级重点实验室培育点申报、国家现代产业学院申报、协同创新中心验收等重大专项。</w:t>
            </w:r>
            <w:r w:rsidR="00947E66" w:rsidRPr="00F94C32">
              <w:rPr>
                <w:rFonts w:ascii="Times New Roman" w:hAnsi="Times New Roman"/>
                <w:szCs w:val="32"/>
              </w:rPr>
              <w:t>推动构建学院</w:t>
            </w:r>
            <w:r w:rsidR="00947E66" w:rsidRPr="00F94C32">
              <w:rPr>
                <w:rFonts w:ascii="Times New Roman" w:hAnsi="Times New Roman"/>
                <w:szCs w:val="32"/>
              </w:rPr>
              <w:t>“</w:t>
            </w:r>
            <w:r w:rsidR="00947E66" w:rsidRPr="00F94C32">
              <w:rPr>
                <w:rFonts w:ascii="Times New Roman" w:hAnsi="Times New Roman"/>
                <w:szCs w:val="32"/>
              </w:rPr>
              <w:t>多元融通一体化</w:t>
            </w:r>
            <w:r w:rsidR="00947E66" w:rsidRPr="00F94C32">
              <w:rPr>
                <w:rFonts w:ascii="Times New Roman" w:hAnsi="Times New Roman"/>
                <w:szCs w:val="32"/>
              </w:rPr>
              <w:t>”</w:t>
            </w:r>
            <w:r w:rsidR="00947E66" w:rsidRPr="00F94C32">
              <w:rPr>
                <w:rFonts w:ascii="Times New Roman" w:hAnsi="Times New Roman"/>
                <w:szCs w:val="32"/>
              </w:rPr>
              <w:t>办学机制，实现人才培养与社会需求的结构性衔接。依托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“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一带三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”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师生共同体，推进科研反哺教学，</w:t>
            </w:r>
            <w:r w:rsidR="00947E66" w:rsidRPr="00F94C32">
              <w:rPr>
                <w:rFonts w:ascii="Times New Roman" w:hAnsi="Times New Roman"/>
                <w:szCs w:val="32"/>
              </w:rPr>
              <w:t>促进学生全面发展。毕业生中，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32.7%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升入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985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、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211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高校深造，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20%</w:t>
            </w:r>
            <w:r w:rsidR="00947E66" w:rsidRPr="00F94C32">
              <w:rPr>
                <w:rFonts w:ascii="Times New Roman" w:eastAsia="黑体" w:hAnsi="Times New Roman"/>
                <w:szCs w:val="32"/>
              </w:rPr>
              <w:t>考取公务员或事业单位；学生科研与实践能力广受认可</w:t>
            </w:r>
            <w:r w:rsidRPr="00F94C32">
              <w:rPr>
                <w:rFonts w:ascii="Times New Roman" w:eastAsia="黑体" w:hAnsi="Times New Roman" w:hint="eastAsia"/>
                <w:szCs w:val="32"/>
              </w:rPr>
              <w:t>。</w:t>
            </w:r>
          </w:p>
        </w:tc>
      </w:tr>
      <w:bookmarkEnd w:id="0"/>
      <w:tr w:rsidR="009C1DDD" w:rsidRPr="009C1DDD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Pr="009C1DDD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 w:rsidRPr="009C1DDD">
              <w:rPr>
                <w:rFonts w:ascii="Times New Roman" w:eastAsia="方正黑体_GBK" w:hAnsi="Times New Roman"/>
                <w:szCs w:val="32"/>
              </w:rPr>
              <w:lastRenderedPageBreak/>
              <w:t>不足清单</w:t>
            </w:r>
          </w:p>
          <w:p w:rsidR="00D86298" w:rsidRPr="009C1DDD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 w:rsidRPr="009C1DDD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（不满意的工作或个人不足，限</w:t>
            </w:r>
            <w:r w:rsidRPr="009C1DDD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 w:rsidRPr="009C1DDD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9C1DDD" w:rsidRDefault="000D0980" w:rsidP="009C1DDD">
            <w:pPr>
              <w:spacing w:line="460" w:lineRule="exact"/>
              <w:ind w:firstLine="643"/>
              <w:rPr>
                <w:rFonts w:ascii="Times New Roman" w:hAnsi="Times New Roman"/>
                <w:szCs w:val="21"/>
              </w:rPr>
            </w:pPr>
            <w:r w:rsidRPr="009C1DDD">
              <w:rPr>
                <w:rFonts w:ascii="Times New Roman" w:hAnsi="Times New Roman"/>
                <w:b/>
                <w:szCs w:val="21"/>
              </w:rPr>
              <w:t>青年教师教学竞赛成绩尚有提升空间</w:t>
            </w:r>
            <w:r w:rsidR="00904A86" w:rsidRPr="009C1DDD">
              <w:rPr>
                <w:rFonts w:ascii="Times New Roman" w:hAnsi="Times New Roman"/>
                <w:b/>
                <w:szCs w:val="21"/>
              </w:rPr>
              <w:t>。</w:t>
            </w:r>
            <w:r w:rsidRPr="009C1DDD">
              <w:rPr>
                <w:rFonts w:ascii="Times New Roman" w:hAnsi="Times New Roman"/>
                <w:szCs w:val="21"/>
              </w:rPr>
              <w:t>目前仅获</w:t>
            </w:r>
            <w:r w:rsidR="009C1DDD" w:rsidRPr="009C1DDD">
              <w:rPr>
                <w:rFonts w:ascii="Times New Roman" w:hAnsi="Times New Roman" w:hint="eastAsia"/>
                <w:szCs w:val="21"/>
              </w:rPr>
              <w:t>青年教师教学比赛</w:t>
            </w:r>
            <w:r w:rsidRPr="009C1DDD">
              <w:rPr>
                <w:rFonts w:ascii="Times New Roman" w:hAnsi="Times New Roman"/>
                <w:szCs w:val="21"/>
              </w:rPr>
              <w:t>二等奖，缺乏</w:t>
            </w:r>
            <w:r w:rsidR="003E53AA" w:rsidRPr="009C1DDD">
              <w:rPr>
                <w:rFonts w:ascii="Times New Roman" w:hAnsi="Times New Roman"/>
                <w:szCs w:val="21"/>
              </w:rPr>
              <w:t>一等奖</w:t>
            </w:r>
            <w:r w:rsidRPr="009C1DDD">
              <w:rPr>
                <w:rFonts w:ascii="Times New Roman" w:hAnsi="Times New Roman"/>
                <w:szCs w:val="21"/>
              </w:rPr>
              <w:t>的奖项突破，</w:t>
            </w:r>
            <w:r w:rsidR="009C1DDD" w:rsidRPr="009C1DDD">
              <w:rPr>
                <w:rFonts w:ascii="Times New Roman" w:hAnsi="Times New Roman" w:hint="eastAsia"/>
                <w:szCs w:val="21"/>
              </w:rPr>
              <w:t>在教学创新比赛中也缺乏高层级奖项，</w:t>
            </w:r>
            <w:r w:rsidRPr="009C1DDD">
              <w:rPr>
                <w:rFonts w:ascii="Times New Roman" w:hAnsi="Times New Roman"/>
                <w:szCs w:val="21"/>
              </w:rPr>
              <w:t>反映出在教学设计创新与教学表现力等方面仍需进一步加强培养与</w:t>
            </w:r>
            <w:r w:rsidR="003E53AA" w:rsidRPr="009C1DDD">
              <w:rPr>
                <w:rFonts w:ascii="Times New Roman" w:hAnsi="Times New Roman"/>
                <w:szCs w:val="21"/>
              </w:rPr>
              <w:t>精细</w:t>
            </w:r>
            <w:r w:rsidR="009C1DDD" w:rsidRPr="009C1DDD">
              <w:rPr>
                <w:rFonts w:ascii="Times New Roman" w:hAnsi="Times New Roman" w:hint="eastAsia"/>
                <w:szCs w:val="21"/>
              </w:rPr>
              <w:t>组织</w:t>
            </w:r>
            <w:r w:rsidRPr="009C1DDD">
              <w:rPr>
                <w:rFonts w:ascii="Times New Roman" w:hAnsi="Times New Roman"/>
                <w:szCs w:val="21"/>
              </w:rPr>
              <w:t>打磨。</w:t>
            </w:r>
          </w:p>
        </w:tc>
      </w:tr>
      <w:tr w:rsidR="009C1DDD" w:rsidRPr="009C1DDD" w:rsidTr="00F94C32">
        <w:trPr>
          <w:trHeight w:hRule="exact" w:val="3099"/>
          <w:jc w:val="center"/>
        </w:trPr>
        <w:tc>
          <w:tcPr>
            <w:tcW w:w="1935" w:type="dxa"/>
            <w:vMerge/>
            <w:vAlign w:val="center"/>
          </w:tcPr>
          <w:p w:rsidR="00D86298" w:rsidRPr="009C1DDD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9C1DDD" w:rsidRDefault="000D0980" w:rsidP="009C1DDD">
            <w:pPr>
              <w:spacing w:line="460" w:lineRule="exact"/>
              <w:ind w:firstLine="643"/>
              <w:rPr>
                <w:rFonts w:ascii="Times New Roman" w:hAnsi="Times New Roman"/>
                <w:szCs w:val="21"/>
              </w:rPr>
            </w:pPr>
            <w:r w:rsidRPr="009C1DDD">
              <w:rPr>
                <w:rFonts w:ascii="Times New Roman" w:hAnsi="Times New Roman"/>
                <w:b/>
                <w:szCs w:val="21"/>
              </w:rPr>
              <w:t>人工智能与教育融合的深度不足</w:t>
            </w:r>
            <w:r w:rsidR="00904A86" w:rsidRPr="009C1DDD">
              <w:rPr>
                <w:rFonts w:ascii="Times New Roman" w:hAnsi="Times New Roman"/>
                <w:b/>
                <w:szCs w:val="21"/>
              </w:rPr>
              <w:t>。</w:t>
            </w:r>
            <w:r w:rsidRPr="009C1DDD">
              <w:rPr>
                <w:rFonts w:ascii="Times New Roman" w:hAnsi="Times New Roman"/>
                <w:szCs w:val="21"/>
              </w:rPr>
              <w:t>目前仅有</w:t>
            </w:r>
            <w:r w:rsidR="003E53AA" w:rsidRPr="009C1DDD">
              <w:rPr>
                <w:rFonts w:ascii="Times New Roman" w:hAnsi="Times New Roman"/>
                <w:szCs w:val="21"/>
              </w:rPr>
              <w:t>几门</w:t>
            </w:r>
            <w:proofErr w:type="gramStart"/>
            <w:r w:rsidRPr="009C1DDD">
              <w:rPr>
                <w:rFonts w:ascii="Times New Roman" w:hAnsi="Times New Roman"/>
                <w:szCs w:val="21"/>
              </w:rPr>
              <w:t>课程获</w:t>
            </w:r>
            <w:proofErr w:type="gramEnd"/>
            <w:r w:rsidR="003E53AA" w:rsidRPr="009C1DDD">
              <w:rPr>
                <w:rFonts w:ascii="Times New Roman" w:hAnsi="Times New Roman"/>
                <w:szCs w:val="21"/>
              </w:rPr>
              <w:t>学校</w:t>
            </w:r>
            <w:r w:rsidRPr="009C1DDD">
              <w:rPr>
                <w:rFonts w:ascii="Times New Roman" w:hAnsi="Times New Roman"/>
                <w:szCs w:val="21"/>
              </w:rPr>
              <w:t>人工智能一流课程立项，在</w:t>
            </w:r>
            <w:r w:rsidRPr="009C1DDD">
              <w:rPr>
                <w:rFonts w:ascii="Times New Roman" w:hAnsi="Times New Roman"/>
                <w:szCs w:val="21"/>
              </w:rPr>
              <w:t>“</w:t>
            </w:r>
            <w:r w:rsidRPr="009C1DDD">
              <w:rPr>
                <w:rFonts w:ascii="Times New Roman" w:hAnsi="Times New Roman"/>
                <w:szCs w:val="21"/>
              </w:rPr>
              <w:t>人工智能</w:t>
            </w:r>
            <w:r w:rsidRPr="009C1DDD">
              <w:rPr>
                <w:rFonts w:ascii="Times New Roman" w:hAnsi="Times New Roman"/>
                <w:szCs w:val="21"/>
              </w:rPr>
              <w:t>+</w:t>
            </w:r>
            <w:r w:rsidRPr="009C1DDD">
              <w:rPr>
                <w:rFonts w:ascii="Times New Roman" w:hAnsi="Times New Roman"/>
                <w:szCs w:val="21"/>
              </w:rPr>
              <w:t>教育</w:t>
            </w:r>
            <w:r w:rsidRPr="009C1DDD">
              <w:rPr>
                <w:rFonts w:ascii="Times New Roman" w:hAnsi="Times New Roman"/>
                <w:szCs w:val="21"/>
              </w:rPr>
              <w:t>”</w:t>
            </w:r>
            <w:r w:rsidRPr="009C1DDD">
              <w:rPr>
                <w:rFonts w:ascii="Times New Roman" w:hAnsi="Times New Roman"/>
                <w:szCs w:val="21"/>
              </w:rPr>
              <w:t>典型场景应用案例开发及数字化教材建设方面仍处于起步阶段，有待系统推进。</w:t>
            </w:r>
          </w:p>
        </w:tc>
      </w:tr>
      <w:tr w:rsidR="009C1DDD" w:rsidRPr="009C1DDD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Pr="009C1DDD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9C1DDD" w:rsidRDefault="000D0980" w:rsidP="009C1DDD">
            <w:pPr>
              <w:spacing w:line="460" w:lineRule="exact"/>
              <w:ind w:firstLine="643"/>
              <w:rPr>
                <w:rFonts w:ascii="Times New Roman" w:hAnsi="Times New Roman"/>
                <w:szCs w:val="21"/>
              </w:rPr>
            </w:pPr>
            <w:r w:rsidRPr="009C1DDD">
              <w:rPr>
                <w:rFonts w:ascii="Times New Roman" w:hAnsi="Times New Roman"/>
                <w:b/>
                <w:szCs w:val="21"/>
              </w:rPr>
              <w:t>教育教学改革</w:t>
            </w:r>
            <w:r w:rsidR="00C124CB">
              <w:rPr>
                <w:rFonts w:ascii="Times New Roman" w:hAnsi="Times New Roman" w:hint="eastAsia"/>
                <w:b/>
                <w:szCs w:val="21"/>
              </w:rPr>
              <w:t>项目研究</w:t>
            </w:r>
            <w:r w:rsidRPr="009C1DDD">
              <w:rPr>
                <w:rFonts w:ascii="Times New Roman" w:hAnsi="Times New Roman"/>
                <w:b/>
                <w:szCs w:val="21"/>
              </w:rPr>
              <w:t>层次有待提高</w:t>
            </w:r>
            <w:r w:rsidR="00904A86" w:rsidRPr="009C1DDD">
              <w:rPr>
                <w:rFonts w:ascii="Times New Roman" w:hAnsi="Times New Roman"/>
                <w:b/>
                <w:szCs w:val="21"/>
              </w:rPr>
              <w:t>。</w:t>
            </w:r>
            <w:r w:rsidRPr="009C1DDD">
              <w:rPr>
                <w:rFonts w:ascii="Times New Roman" w:hAnsi="Times New Roman"/>
                <w:szCs w:val="21"/>
              </w:rPr>
              <w:t>目前仅承担校级教改项目</w:t>
            </w:r>
            <w:r w:rsidRPr="009C1DDD">
              <w:rPr>
                <w:rFonts w:ascii="Times New Roman" w:hAnsi="Times New Roman"/>
                <w:szCs w:val="21"/>
              </w:rPr>
              <w:t>5</w:t>
            </w:r>
            <w:r w:rsidRPr="009C1DDD">
              <w:rPr>
                <w:rFonts w:ascii="Times New Roman" w:hAnsi="Times New Roman"/>
                <w:szCs w:val="21"/>
              </w:rPr>
              <w:t>项，</w:t>
            </w:r>
            <w:r w:rsidR="003E53AA" w:rsidRPr="009C1DDD">
              <w:rPr>
                <w:rFonts w:ascii="Times New Roman" w:hAnsi="Times New Roman"/>
                <w:szCs w:val="21"/>
              </w:rPr>
              <w:t>省级教改项目</w:t>
            </w:r>
            <w:r w:rsidR="003E53AA" w:rsidRPr="009C1DDD">
              <w:rPr>
                <w:rFonts w:ascii="Times New Roman" w:hAnsi="Times New Roman"/>
                <w:szCs w:val="21"/>
              </w:rPr>
              <w:t>1</w:t>
            </w:r>
            <w:r w:rsidR="003E53AA" w:rsidRPr="009C1DDD">
              <w:rPr>
                <w:rFonts w:ascii="Times New Roman" w:hAnsi="Times New Roman"/>
                <w:szCs w:val="21"/>
              </w:rPr>
              <w:t>项，</w:t>
            </w:r>
            <w:r w:rsidRPr="009C1DDD">
              <w:rPr>
                <w:rFonts w:ascii="Times New Roman" w:hAnsi="Times New Roman"/>
                <w:szCs w:val="21"/>
              </w:rPr>
              <w:t>省级及以上</w:t>
            </w:r>
            <w:r w:rsidR="003E53AA" w:rsidRPr="009C1DDD">
              <w:rPr>
                <w:rFonts w:ascii="Times New Roman" w:hAnsi="Times New Roman"/>
                <w:szCs w:val="21"/>
              </w:rPr>
              <w:t>层次</w:t>
            </w:r>
            <w:r w:rsidRPr="009C1DDD">
              <w:rPr>
                <w:rFonts w:ascii="Times New Roman" w:hAnsi="Times New Roman"/>
                <w:szCs w:val="21"/>
              </w:rPr>
              <w:t>高等教育教学改革项目</w:t>
            </w:r>
            <w:r w:rsidR="003E53AA" w:rsidRPr="009C1DDD">
              <w:rPr>
                <w:rFonts w:ascii="Times New Roman" w:hAnsi="Times New Roman"/>
                <w:szCs w:val="21"/>
              </w:rPr>
              <w:t>有待进一步提升</w:t>
            </w:r>
            <w:r w:rsidRPr="009C1DDD">
              <w:rPr>
                <w:rFonts w:ascii="Times New Roman" w:hAnsi="Times New Roman"/>
                <w:szCs w:val="21"/>
              </w:rPr>
              <w:t>，反映出整体教研能力与成果转化水平仍需重点突破。</w:t>
            </w:r>
          </w:p>
        </w:tc>
      </w:tr>
      <w:tr w:rsidR="00D86298" w:rsidRPr="009C1DDD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Pr="009C1DDD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 w:rsidRPr="009C1DDD">
              <w:rPr>
                <w:rFonts w:ascii="Times New Roman" w:eastAsia="方正黑体_GBK" w:hAnsi="Times New Roman"/>
                <w:szCs w:val="32"/>
              </w:rPr>
              <w:t>备</w:t>
            </w:r>
            <w:r w:rsidRPr="009C1DDD">
              <w:rPr>
                <w:rFonts w:ascii="Times New Roman" w:eastAsia="方正黑体_GBK" w:hAnsi="Times New Roman"/>
                <w:szCs w:val="32"/>
              </w:rPr>
              <w:t xml:space="preserve">  </w:t>
            </w:r>
            <w:r w:rsidRPr="009C1DDD"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9C1DDD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9C1DDD" w:rsidRDefault="00D86298" w:rsidP="005A09ED">
      <w:pPr>
        <w:spacing w:line="240" w:lineRule="atLeast"/>
        <w:ind w:firstLineChars="0" w:firstLine="0"/>
        <w:rPr>
          <w:rFonts w:ascii="Times New Roman" w:hAnsi="Times New Roman"/>
          <w:sz w:val="15"/>
          <w:szCs w:val="15"/>
        </w:rPr>
      </w:pPr>
    </w:p>
    <w:sectPr w:rsidR="00D86298" w:rsidRPr="009C1D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2C2" w:rsidRDefault="00BF62C2">
      <w:pPr>
        <w:spacing w:line="240" w:lineRule="auto"/>
        <w:ind w:firstLine="640"/>
      </w:pPr>
      <w:r>
        <w:separator/>
      </w:r>
    </w:p>
  </w:endnote>
  <w:endnote w:type="continuationSeparator" w:id="0">
    <w:p w:rsidR="00BF62C2" w:rsidRDefault="00BF62C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2C2" w:rsidRDefault="00BF62C2">
      <w:pPr>
        <w:spacing w:line="240" w:lineRule="auto"/>
        <w:ind w:firstLine="640"/>
      </w:pPr>
      <w:r>
        <w:separator/>
      </w:r>
    </w:p>
  </w:footnote>
  <w:footnote w:type="continuationSeparator" w:id="0">
    <w:p w:rsidR="00BF62C2" w:rsidRDefault="00BF62C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35A78"/>
    <w:rsid w:val="000951E9"/>
    <w:rsid w:val="000D0980"/>
    <w:rsid w:val="000F4258"/>
    <w:rsid w:val="00112D58"/>
    <w:rsid w:val="00134533"/>
    <w:rsid w:val="003655CC"/>
    <w:rsid w:val="003E53AA"/>
    <w:rsid w:val="004814C9"/>
    <w:rsid w:val="005A09ED"/>
    <w:rsid w:val="005F6C80"/>
    <w:rsid w:val="00754BE3"/>
    <w:rsid w:val="00904A86"/>
    <w:rsid w:val="00947E66"/>
    <w:rsid w:val="009C1DDD"/>
    <w:rsid w:val="00BF62C2"/>
    <w:rsid w:val="00C124CB"/>
    <w:rsid w:val="00D7709C"/>
    <w:rsid w:val="00D86298"/>
    <w:rsid w:val="00DD039A"/>
    <w:rsid w:val="00ED5C49"/>
    <w:rsid w:val="00F759B7"/>
    <w:rsid w:val="00F94C32"/>
    <w:rsid w:val="00FE0766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2026-04-20T03:05:00Z</dcterms:created>
  <dcterms:modified xsi:type="dcterms:W3CDTF">2026-04-20T03:05:00Z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