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3D04" w:rsidRDefault="00673D04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673D04" w:rsidRDefault="00416E24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p w:rsidR="00673D04" w:rsidRDefault="00673D04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325"/>
        <w:gridCol w:w="1710"/>
        <w:gridCol w:w="4059"/>
      </w:tblGrid>
      <w:tr w:rsidR="00673D04">
        <w:trPr>
          <w:trHeight w:hRule="exact" w:val="791"/>
          <w:jc w:val="center"/>
        </w:trPr>
        <w:tc>
          <w:tcPr>
            <w:tcW w:w="1935" w:type="dxa"/>
            <w:vAlign w:val="center"/>
          </w:tcPr>
          <w:p w:rsidR="00673D04" w:rsidRDefault="00416E24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325" w:type="dxa"/>
            <w:vAlign w:val="center"/>
          </w:tcPr>
          <w:p w:rsidR="00673D04" w:rsidRDefault="00416E24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朱成云</w:t>
            </w:r>
          </w:p>
        </w:tc>
        <w:tc>
          <w:tcPr>
            <w:tcW w:w="1710" w:type="dxa"/>
            <w:vAlign w:val="center"/>
          </w:tcPr>
          <w:p w:rsidR="00673D04" w:rsidRDefault="00416E24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4059" w:type="dxa"/>
            <w:vAlign w:val="center"/>
          </w:tcPr>
          <w:p w:rsidR="00673D04" w:rsidRDefault="00416E24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物理与电子工程学院副院长</w:t>
            </w:r>
          </w:p>
        </w:tc>
      </w:tr>
      <w:tr w:rsidR="00673D04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673D04" w:rsidRDefault="00416E24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673D04" w:rsidRDefault="00416E24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Cs w:val="22"/>
              </w:rPr>
              <w:t>教学、实验室管理</w:t>
            </w:r>
          </w:p>
        </w:tc>
      </w:tr>
      <w:tr w:rsidR="00673D04">
        <w:trPr>
          <w:trHeight w:val="1905"/>
          <w:jc w:val="center"/>
        </w:trPr>
        <w:tc>
          <w:tcPr>
            <w:tcW w:w="1935" w:type="dxa"/>
            <w:vMerge w:val="restart"/>
            <w:vAlign w:val="center"/>
          </w:tcPr>
          <w:p w:rsidR="00673D04" w:rsidRDefault="00416E24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673D04" w:rsidRDefault="00416E24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673D04" w:rsidRDefault="00416E24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获批省级大学生企业实习实训基地</w:t>
            </w:r>
            <w:r>
              <w:rPr>
                <w:rFonts w:ascii="Times New Roman" w:hAnsi="Times New Roman" w:hint="eastAsia"/>
              </w:rPr>
              <w:t>。</w:t>
            </w:r>
          </w:p>
        </w:tc>
      </w:tr>
      <w:tr w:rsidR="00673D04">
        <w:trPr>
          <w:trHeight w:val="2370"/>
          <w:jc w:val="center"/>
        </w:trPr>
        <w:tc>
          <w:tcPr>
            <w:tcW w:w="1935" w:type="dxa"/>
            <w:vMerge/>
            <w:vAlign w:val="center"/>
          </w:tcPr>
          <w:p w:rsidR="00673D04" w:rsidRDefault="00673D04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673D04" w:rsidRDefault="00416E24">
            <w:pPr>
              <w:spacing w:line="56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  <w:spacing w:val="-20"/>
                <w:szCs w:val="22"/>
              </w:rPr>
              <w:t>大力</w:t>
            </w:r>
            <w:r>
              <w:rPr>
                <w:rFonts w:ascii="Times New Roman" w:hAnsi="Times New Roman" w:hint="eastAsia"/>
                <w:spacing w:val="-20"/>
                <w:szCs w:val="22"/>
              </w:rPr>
              <w:t>推动</w:t>
            </w:r>
            <w:r>
              <w:rPr>
                <w:rFonts w:ascii="Times New Roman" w:hAnsi="Times New Roman" w:hint="eastAsia"/>
                <w:spacing w:val="-20"/>
                <w:szCs w:val="22"/>
              </w:rPr>
              <w:t>产教融合工作</w:t>
            </w:r>
            <w:r>
              <w:rPr>
                <w:rFonts w:ascii="Times New Roman" w:hAnsi="Times New Roman" w:hint="eastAsia"/>
                <w:spacing w:val="-20"/>
                <w:szCs w:val="22"/>
              </w:rPr>
              <w:t>，</w:t>
            </w:r>
            <w:proofErr w:type="gramStart"/>
            <w:r>
              <w:rPr>
                <w:rFonts w:ascii="Times New Roman" w:hAnsi="Times New Roman" w:hint="eastAsia"/>
                <w:spacing w:val="-20"/>
                <w:szCs w:val="22"/>
              </w:rPr>
              <w:t>与盐南高</w:t>
            </w:r>
            <w:proofErr w:type="gramEnd"/>
            <w:r>
              <w:rPr>
                <w:rFonts w:ascii="Times New Roman" w:hAnsi="Times New Roman" w:hint="eastAsia"/>
                <w:spacing w:val="-20"/>
                <w:szCs w:val="22"/>
              </w:rPr>
              <w:t>新区合作共建“机器人产业学院”，到账办学经费</w:t>
            </w:r>
            <w:r>
              <w:rPr>
                <w:rFonts w:ascii="Times New Roman" w:hAnsi="Times New Roman" w:hint="eastAsia"/>
                <w:spacing w:val="-20"/>
                <w:szCs w:val="22"/>
              </w:rPr>
              <w:t>20</w:t>
            </w:r>
            <w:r>
              <w:rPr>
                <w:rFonts w:ascii="Times New Roman" w:hAnsi="Times New Roman" w:hint="eastAsia"/>
                <w:spacing w:val="-20"/>
                <w:szCs w:val="22"/>
              </w:rPr>
              <w:t>万元。</w:t>
            </w:r>
          </w:p>
        </w:tc>
      </w:tr>
      <w:tr w:rsidR="00673D04">
        <w:trPr>
          <w:trHeight w:val="5040"/>
          <w:jc w:val="center"/>
        </w:trPr>
        <w:tc>
          <w:tcPr>
            <w:tcW w:w="1935" w:type="dxa"/>
            <w:vMerge/>
            <w:vAlign w:val="center"/>
          </w:tcPr>
          <w:p w:rsidR="00673D04" w:rsidRDefault="00673D04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673D04" w:rsidRDefault="00416E24">
            <w:pPr>
              <w:spacing w:line="56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  <w:spacing w:val="-20"/>
                <w:szCs w:val="22"/>
              </w:rPr>
              <w:t>推动学院与上海冉能自动化科技有限公司、北京力控元通科技有限公司合作共建“</w:t>
            </w:r>
            <w:r>
              <w:rPr>
                <w:rFonts w:ascii="Times New Roman" w:hAnsi="Times New Roman" w:hint="eastAsia"/>
                <w:spacing w:val="-20"/>
                <w:szCs w:val="22"/>
              </w:rPr>
              <w:t>AI</w:t>
            </w:r>
            <w:r>
              <w:rPr>
                <w:rFonts w:ascii="Times New Roman" w:hAnsi="Times New Roman" w:hint="eastAsia"/>
                <w:spacing w:val="-20"/>
                <w:szCs w:val="22"/>
              </w:rPr>
              <w:t>能源物联网联合实验室”和“力控工业智能实验室”。获赠冉能</w:t>
            </w:r>
            <w:proofErr w:type="spellStart"/>
            <w:r>
              <w:rPr>
                <w:rFonts w:ascii="Times New Roman" w:hAnsi="Times New Roman" w:hint="eastAsia"/>
                <w:spacing w:val="-20"/>
                <w:szCs w:val="22"/>
              </w:rPr>
              <w:t>Rynon</w:t>
            </w:r>
            <w:proofErr w:type="spellEnd"/>
            <w:r>
              <w:rPr>
                <w:rFonts w:ascii="Times New Roman" w:hAnsi="Times New Roman" w:hint="eastAsia"/>
                <w:spacing w:val="-20"/>
                <w:szCs w:val="22"/>
              </w:rPr>
              <w:t xml:space="preserve"> </w:t>
            </w:r>
            <w:r>
              <w:rPr>
                <w:rFonts w:ascii="Times New Roman" w:hAnsi="Times New Roman" w:hint="eastAsia"/>
                <w:spacing w:val="-20"/>
                <w:szCs w:val="22"/>
              </w:rPr>
              <w:t>i6</w:t>
            </w:r>
            <w:r>
              <w:rPr>
                <w:rFonts w:ascii="Times New Roman" w:hAnsi="Times New Roman" w:hint="eastAsia"/>
                <w:spacing w:val="-20"/>
                <w:szCs w:val="22"/>
              </w:rPr>
              <w:t>型智能电力仪表</w:t>
            </w:r>
            <w:r>
              <w:rPr>
                <w:rFonts w:ascii="Times New Roman" w:hAnsi="Times New Roman" w:hint="eastAsia"/>
                <w:spacing w:val="-20"/>
                <w:szCs w:val="22"/>
              </w:rPr>
              <w:t>15</w:t>
            </w:r>
            <w:r>
              <w:rPr>
                <w:rFonts w:ascii="Times New Roman" w:hAnsi="Times New Roman" w:hint="eastAsia"/>
                <w:spacing w:val="-20"/>
                <w:szCs w:val="22"/>
              </w:rPr>
              <w:t>套、力控组态软件</w:t>
            </w:r>
            <w:r>
              <w:rPr>
                <w:rFonts w:ascii="Times New Roman" w:hAnsi="Times New Roman" w:hint="eastAsia"/>
                <w:spacing w:val="-20"/>
                <w:szCs w:val="22"/>
              </w:rPr>
              <w:t>15</w:t>
            </w:r>
            <w:r>
              <w:rPr>
                <w:rFonts w:ascii="Times New Roman" w:hAnsi="Times New Roman" w:hint="eastAsia"/>
                <w:spacing w:val="-20"/>
                <w:szCs w:val="22"/>
              </w:rPr>
              <w:t>套，有效缓解专业实验室设备缺口。</w:t>
            </w:r>
          </w:p>
        </w:tc>
      </w:tr>
      <w:tr w:rsidR="00673D04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673D04" w:rsidRDefault="00416E24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673D04" w:rsidRDefault="00416E24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673D04" w:rsidRDefault="00416E24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国家级一流课程未能取得突破</w:t>
            </w:r>
          </w:p>
        </w:tc>
      </w:tr>
      <w:tr w:rsidR="00673D04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673D04" w:rsidRDefault="00673D04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673D04" w:rsidRDefault="00416E24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Times New Roman" w:hAnsi="Times New Roman" w:hint="eastAsia"/>
                <w:szCs w:val="21"/>
              </w:rPr>
              <w:t>省教学成果奖未能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取得突破</w:t>
            </w:r>
          </w:p>
        </w:tc>
      </w:tr>
      <w:tr w:rsidR="00673D04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673D04" w:rsidRDefault="00673D04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673D04" w:rsidRDefault="00416E24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实验室管理还不够规范</w:t>
            </w:r>
          </w:p>
        </w:tc>
      </w:tr>
      <w:tr w:rsidR="00673D04">
        <w:trPr>
          <w:trHeight w:val="2384"/>
          <w:jc w:val="center"/>
        </w:trPr>
        <w:tc>
          <w:tcPr>
            <w:tcW w:w="1935" w:type="dxa"/>
            <w:vAlign w:val="center"/>
          </w:tcPr>
          <w:p w:rsidR="00673D04" w:rsidRDefault="00416E24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673D04" w:rsidRDefault="00673D04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673D04" w:rsidRDefault="00673D04">
      <w:pPr>
        <w:spacing w:line="240" w:lineRule="atLeast"/>
        <w:ind w:firstLineChars="0" w:firstLine="0"/>
        <w:rPr>
          <w:sz w:val="15"/>
          <w:szCs w:val="15"/>
        </w:rPr>
      </w:pPr>
    </w:p>
    <w:sectPr w:rsidR="00673D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6E24" w:rsidRDefault="00416E24">
      <w:pPr>
        <w:spacing w:line="240" w:lineRule="auto"/>
        <w:ind w:firstLine="640"/>
      </w:pPr>
      <w:r>
        <w:separator/>
      </w:r>
    </w:p>
  </w:endnote>
  <w:endnote w:type="continuationSeparator" w:id="0">
    <w:p w:rsidR="00416E24" w:rsidRDefault="00416E24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3594311C-79D5-4191-934E-8E9BE6C83174}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B17C9080-3F15-4DB5-B34E-ECBD10F06770}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3" w:subsetted="1" w:fontKey="{46F0B87E-6C78-43F8-AA6B-6631B237E854}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4" w:subsetted="1" w:fontKey="{2CAC387D-194F-4861-B937-C3F4C5231B61}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5" w:subsetted="1" w:fontKey="{18AB47CE-B992-458D-9E96-9013A4E6162C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3D04" w:rsidRDefault="00673D04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3D04" w:rsidRDefault="00673D04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3D04" w:rsidRDefault="00673D04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6E24" w:rsidRDefault="00416E24">
      <w:pPr>
        <w:spacing w:line="240" w:lineRule="auto"/>
        <w:ind w:firstLine="640"/>
      </w:pPr>
      <w:r>
        <w:separator/>
      </w:r>
    </w:p>
  </w:footnote>
  <w:footnote w:type="continuationSeparator" w:id="0">
    <w:p w:rsidR="00416E24" w:rsidRDefault="00416E24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3D04" w:rsidRDefault="00673D04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3D04" w:rsidRDefault="00673D04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3D04" w:rsidRDefault="00673D04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951E9"/>
    <w:rsid w:val="00416E24"/>
    <w:rsid w:val="005A09ED"/>
    <w:rsid w:val="00673D04"/>
    <w:rsid w:val="00AC12AA"/>
    <w:rsid w:val="00D86298"/>
    <w:rsid w:val="16E82A20"/>
    <w:rsid w:val="38F546C4"/>
    <w:rsid w:val="39730959"/>
    <w:rsid w:val="39934A77"/>
    <w:rsid w:val="52E72BF2"/>
    <w:rsid w:val="53375A30"/>
    <w:rsid w:val="57094C2D"/>
    <w:rsid w:val="5DF0210B"/>
    <w:rsid w:val="629F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5:docId w15:val="{16331F1C-77E2-424F-B1FC-00A03435E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2026-04-20T07:27:00Z</dcterms:created>
  <dcterms:modified xsi:type="dcterms:W3CDTF">2026-04-20T07:27:00Z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eyJoZGlkIjoiYWM2NjRhMTNhZmNjNDA0YzkzOTBmMmRlNmQ2ZDUzZjciLCJ1c2VySWQiOiI2MDQ5ODQ5NDMifQ==</vt:lpwstr>
  </property>
</Properties>
</file>