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693F" w:rsidRDefault="007B693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7B693F" w:rsidRDefault="00990AB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7B693F" w:rsidRDefault="007B693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7B693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7B693F" w:rsidRDefault="00990AB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姓名</w:t>
            </w:r>
          </w:p>
        </w:tc>
        <w:tc>
          <w:tcPr>
            <w:tcW w:w="1701" w:type="dxa"/>
            <w:vAlign w:val="center"/>
          </w:tcPr>
          <w:p w:rsidR="007B693F" w:rsidRDefault="00990AB1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陈希强</w:t>
            </w:r>
          </w:p>
        </w:tc>
        <w:tc>
          <w:tcPr>
            <w:tcW w:w="1559" w:type="dxa"/>
            <w:vAlign w:val="center"/>
          </w:tcPr>
          <w:p w:rsidR="007B693F" w:rsidRDefault="00990AB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7B693F" w:rsidRDefault="00990AB1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教育科学学院党委副书记</w:t>
            </w:r>
          </w:p>
        </w:tc>
      </w:tr>
      <w:tr w:rsidR="007B693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7B693F" w:rsidRDefault="00990AB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7B693F" w:rsidRDefault="00990AB1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学生工作</w:t>
            </w:r>
          </w:p>
        </w:tc>
      </w:tr>
      <w:tr w:rsidR="007B693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7B693F" w:rsidRDefault="00990AB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实绩清单</w:t>
            </w:r>
          </w:p>
          <w:p w:rsidR="007B693F" w:rsidRDefault="00990AB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（最满意的工作，限</w:t>
            </w:r>
            <w:r>
              <w:rPr>
                <w:rFonts w:ascii="Times New Roman" w:eastAsia="方正楷体_GBK" w:hAnsi="Times New Roman" w:hint="eastAsia"/>
                <w:szCs w:val="32"/>
              </w:rPr>
              <w:t>3</w:t>
            </w:r>
            <w:r>
              <w:rPr>
                <w:rFonts w:ascii="Times New Roman" w:eastAsia="方正楷体_GBK" w:hAnsi="Times New Roman" w:hint="eastAsia"/>
                <w:szCs w:val="32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7B693F" w:rsidRDefault="00990AB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一是全程参与巡察制度体系建设：近三年内，在部门领导带领下，作为主要成员协助完成</w:t>
            </w:r>
            <w:r>
              <w:rPr>
                <w:rFonts w:ascii="Times New Roman" w:eastAsia="方正楷体_GBK" w:hAnsi="Times New Roman" w:hint="eastAsia"/>
                <w:szCs w:val="32"/>
              </w:rPr>
              <w:t>6</w:t>
            </w:r>
            <w:r>
              <w:rPr>
                <w:rFonts w:ascii="Times New Roman" w:eastAsia="方正楷体_GBK" w:hAnsi="Times New Roman" w:hint="eastAsia"/>
                <w:szCs w:val="32"/>
              </w:rPr>
              <w:t>项核心巡察制度的起草与出台，为学校巡察工作建立“四梁八柱”、实现从“起步探索”到“规范运行”的关键跨越提供了基础支撑。</w:t>
            </w:r>
          </w:p>
        </w:tc>
      </w:tr>
      <w:tr w:rsidR="007B693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7B693F" w:rsidRDefault="007B693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B693F" w:rsidRDefault="00990AB1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二是认真履行巡察质效把关职责：</w:t>
            </w:r>
            <w:r>
              <w:rPr>
                <w:rFonts w:ascii="Times New Roman" w:eastAsia="方正楷体_GBK" w:hAnsi="Times New Roman"/>
                <w:szCs w:val="32"/>
              </w:rPr>
              <w:t>近三年全过程参与学校巡察及整改质效评估，累计审核各类重要报告、材料数百份，以严谨细致的态度确保巡察监督的严肃性和整改落实的实效性，为营造风清气正政治生态、服务学校高质量发展贡献了个人力量。</w:t>
            </w:r>
          </w:p>
        </w:tc>
      </w:tr>
      <w:tr w:rsidR="007B693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7B693F" w:rsidRDefault="007B693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B693F" w:rsidRDefault="00990AB1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方正楷体_GBK" w:hAnsi="Times New Roman"/>
                <w:szCs w:val="32"/>
              </w:rPr>
              <w:t>三是扎根一线完成多轮巡察实战：作为业务骨干完成五轮校内巡察任务，通过高强度实战全面熟悉流程、精通业务，政治能力和专业水平得到显著锤炼。</w:t>
            </w:r>
          </w:p>
        </w:tc>
      </w:tr>
      <w:tr w:rsidR="007B693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7B693F" w:rsidRDefault="00990AB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7B693F" w:rsidRDefault="00990AB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7B693F" w:rsidRDefault="00990AB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方正楷体_GBK" w:hAnsi="Times New Roman"/>
                <w:szCs w:val="32"/>
              </w:rPr>
              <w:t>一是在巡察工作期间，推动监督贯通协调的探索不够深入。主动将巡察监督与纪检、审计等其他监督力量进行深度整合、信息互通、成果共享的意识和方法不够多、不够强，未能形成更高效的监督合力。</w:t>
            </w:r>
          </w:p>
        </w:tc>
      </w:tr>
      <w:tr w:rsidR="007B693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B693F" w:rsidRDefault="007B693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B693F" w:rsidRDefault="00990AB1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方正楷体_GBK" w:hAnsi="Times New Roman"/>
                <w:szCs w:val="32"/>
              </w:rPr>
              <w:t>二是在新岗位上，面对适龄人口快速下降的形势，引导学生转变就业观念存在不足，对行业发展趋势、生源变化对就业的深层影响研究不够透彻，在帮助学生破除</w:t>
            </w:r>
            <w:r>
              <w:rPr>
                <w:rFonts w:ascii="Times New Roman" w:eastAsia="方正楷体_GBK" w:hAnsi="Times New Roman"/>
                <w:szCs w:val="32"/>
              </w:rPr>
              <w:t>“</w:t>
            </w:r>
            <w:r>
              <w:rPr>
                <w:rFonts w:ascii="Times New Roman" w:eastAsia="方正楷体_GBK" w:hAnsi="Times New Roman"/>
                <w:szCs w:val="32"/>
              </w:rPr>
              <w:t>慢就业</w:t>
            </w:r>
            <w:r>
              <w:rPr>
                <w:rFonts w:ascii="Times New Roman" w:eastAsia="方正楷体_GBK" w:hAnsi="Times New Roman"/>
                <w:szCs w:val="32"/>
              </w:rPr>
              <w:t>”“</w:t>
            </w:r>
            <w:r>
              <w:rPr>
                <w:rFonts w:ascii="Times New Roman" w:eastAsia="方正楷体_GBK" w:hAnsi="Times New Roman"/>
                <w:szCs w:val="32"/>
              </w:rPr>
              <w:t>不就业</w:t>
            </w:r>
            <w:r>
              <w:rPr>
                <w:rFonts w:ascii="Times New Roman" w:eastAsia="方正楷体_GBK" w:hAnsi="Times New Roman"/>
                <w:szCs w:val="32"/>
              </w:rPr>
              <w:t>”</w:t>
            </w:r>
            <w:r>
              <w:rPr>
                <w:rFonts w:ascii="Times New Roman" w:eastAsia="方正楷体_GBK" w:hAnsi="Times New Roman"/>
                <w:szCs w:val="32"/>
              </w:rPr>
              <w:t>等观念方面，缺乏系统性、创新性的引导举措，实际成效有待提升。</w:t>
            </w:r>
          </w:p>
        </w:tc>
      </w:tr>
      <w:tr w:rsidR="007B693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B693F" w:rsidRDefault="007B693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B693F" w:rsidRDefault="007B693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7B693F">
        <w:trPr>
          <w:trHeight w:val="2384"/>
          <w:jc w:val="center"/>
        </w:trPr>
        <w:tc>
          <w:tcPr>
            <w:tcW w:w="1935" w:type="dxa"/>
            <w:vAlign w:val="center"/>
          </w:tcPr>
          <w:p w:rsidR="007B693F" w:rsidRDefault="00990AB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备注</w:t>
            </w:r>
          </w:p>
        </w:tc>
        <w:tc>
          <w:tcPr>
            <w:tcW w:w="7094" w:type="dxa"/>
            <w:gridSpan w:val="3"/>
            <w:vAlign w:val="center"/>
          </w:tcPr>
          <w:p w:rsidR="007B693F" w:rsidRDefault="00990AB1">
            <w:pPr>
              <w:spacing w:line="520" w:lineRule="exact"/>
              <w:ind w:firstLineChars="0" w:firstLine="0"/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本人</w:t>
            </w:r>
            <w:r>
              <w:rPr>
                <w:rFonts w:ascii="Times New Roman" w:eastAsia="方正楷体_GBK" w:hAnsi="Times New Roman" w:hint="eastAsia"/>
                <w:szCs w:val="32"/>
              </w:rPr>
              <w:t>2025</w:t>
            </w:r>
            <w:r>
              <w:rPr>
                <w:rFonts w:ascii="Times New Roman" w:eastAsia="方正楷体_GBK" w:hAnsi="Times New Roman" w:hint="eastAsia"/>
                <w:szCs w:val="32"/>
              </w:rPr>
              <w:t>年</w:t>
            </w:r>
            <w:r>
              <w:rPr>
                <w:rFonts w:ascii="Times New Roman" w:eastAsia="方正楷体_GBK" w:hAnsi="Times New Roman" w:hint="eastAsia"/>
                <w:szCs w:val="32"/>
              </w:rPr>
              <w:t>12</w:t>
            </w:r>
            <w:r>
              <w:rPr>
                <w:rFonts w:ascii="Times New Roman" w:eastAsia="方正楷体_GBK" w:hAnsi="Times New Roman" w:hint="eastAsia"/>
                <w:szCs w:val="32"/>
              </w:rPr>
              <w:t>月提拔到教育科学学院党委副书记，之前为党委巡察工作办公室正科职巡察员。</w:t>
            </w:r>
          </w:p>
        </w:tc>
      </w:tr>
    </w:tbl>
    <w:p w:rsidR="007B693F" w:rsidRDefault="007B693F">
      <w:pPr>
        <w:spacing w:line="240" w:lineRule="atLeast"/>
        <w:ind w:firstLineChars="0" w:firstLine="0"/>
        <w:rPr>
          <w:sz w:val="15"/>
          <w:szCs w:val="15"/>
        </w:rPr>
      </w:pPr>
    </w:p>
    <w:sectPr w:rsidR="007B69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93F" w:rsidRDefault="00990AB1">
      <w:pPr>
        <w:spacing w:line="240" w:lineRule="auto"/>
        <w:ind w:firstLine="640"/>
      </w:pPr>
      <w:r>
        <w:separator/>
      </w:r>
    </w:p>
  </w:endnote>
  <w:endnote w:type="continuationSeparator" w:id="0">
    <w:p w:rsidR="007B693F" w:rsidRDefault="00990AB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93F" w:rsidRDefault="007B693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93F" w:rsidRDefault="007B693F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93F" w:rsidRDefault="007B693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93F" w:rsidRDefault="00990AB1">
      <w:pPr>
        <w:spacing w:line="240" w:lineRule="auto"/>
        <w:ind w:firstLine="640"/>
      </w:pPr>
      <w:r>
        <w:separator/>
      </w:r>
    </w:p>
  </w:footnote>
  <w:footnote w:type="continuationSeparator" w:id="0">
    <w:p w:rsidR="007B693F" w:rsidRDefault="00990AB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93F" w:rsidRDefault="007B693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93F" w:rsidRDefault="007B693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93F" w:rsidRDefault="007B693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16275"/>
    <w:rsid w:val="005A09ED"/>
    <w:rsid w:val="007269B6"/>
    <w:rsid w:val="00780D80"/>
    <w:rsid w:val="007B693F"/>
    <w:rsid w:val="00990AB1"/>
    <w:rsid w:val="00A362EC"/>
    <w:rsid w:val="00D86298"/>
    <w:rsid w:val="27723D30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435E31F"/>
  <w15:docId w15:val="{C2AF1FAF-868B-46A0-AD36-0D5303D5C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46</TotalTime>
  <Pages>2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7</cp:revision>
  <dcterms:created xsi:type="dcterms:W3CDTF">2023-12-23T02:39:00Z</dcterms:created>
  <dcterms:modified xsi:type="dcterms:W3CDTF">2026-04-16T09:26:00Z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586AF553D70749FB9E3FC6B5C83C5BF6_13</vt:lpwstr>
  </property>
  <property fmtid="{D5CDD505-2E9C-101B-9397-08002B2CF9AE}" pid="4" name="KSOTemplateDocerSaveRecord">
    <vt:lpwstr>eyJoZGlkIjoiZTUzMTQwYTY3NzI5ODY2NDhlMDllZTM4NzQ1OWYzNjMiLCJ1c2VySWQiOiI1OTYxMjY1NzcifQ==</vt:lpwstr>
  </property>
</Properties>
</file>