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</w:t>
      </w:r>
      <w:r w:rsidR="00881C24">
        <w:rPr>
          <w:rFonts w:ascii="Times New Roman" w:eastAsia="方正小标宋_GBK" w:hAnsi="Times New Roman" w:hint="eastAsia"/>
          <w:sz w:val="44"/>
          <w:szCs w:val="44"/>
        </w:rPr>
        <w:t>科级</w:t>
      </w:r>
      <w:r>
        <w:rPr>
          <w:rFonts w:ascii="Times New Roman" w:eastAsia="方正小标宋_GBK" w:hAnsi="Times New Roman" w:hint="eastAsia"/>
          <w:sz w:val="44"/>
          <w:szCs w:val="44"/>
        </w:rPr>
        <w:t>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 w:rsidRPr="00531594" w:rsidTr="00531594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D86298" w:rsidRPr="00531594" w:rsidRDefault="000951E9">
            <w:pPr>
              <w:spacing w:line="400" w:lineRule="exact"/>
              <w:ind w:firstLineChars="0" w:firstLine="0"/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531594">
              <w:rPr>
                <w:rFonts w:ascii="楷体" w:eastAsia="楷体" w:hAnsi="楷体"/>
                <w:sz w:val="28"/>
                <w:szCs w:val="28"/>
              </w:rPr>
              <w:t>姓</w:t>
            </w:r>
            <w:r w:rsidRPr="00531594">
              <w:rPr>
                <w:rFonts w:ascii="楷体" w:eastAsia="楷体" w:hAnsi="楷体" w:hint="eastAsia"/>
                <w:sz w:val="28"/>
                <w:szCs w:val="28"/>
              </w:rPr>
              <w:t xml:space="preserve">   </w:t>
            </w:r>
            <w:r w:rsidRPr="00531594">
              <w:rPr>
                <w:rFonts w:ascii="楷体" w:eastAsia="楷体" w:hAnsi="楷体"/>
                <w:sz w:val="28"/>
                <w:szCs w:val="28"/>
              </w:rPr>
              <w:t>名</w:t>
            </w:r>
          </w:p>
        </w:tc>
        <w:tc>
          <w:tcPr>
            <w:tcW w:w="1701" w:type="dxa"/>
            <w:vAlign w:val="center"/>
          </w:tcPr>
          <w:p w:rsidR="00D86298" w:rsidRPr="00531594" w:rsidRDefault="00531594" w:rsidP="00531594">
            <w:pPr>
              <w:spacing w:line="320" w:lineRule="exact"/>
              <w:ind w:firstLineChars="171" w:firstLine="479"/>
              <w:rPr>
                <w:rFonts w:ascii="楷体" w:eastAsia="楷体" w:hAnsi="楷体"/>
                <w:sz w:val="28"/>
                <w:szCs w:val="28"/>
              </w:rPr>
            </w:pPr>
            <w:r w:rsidRPr="00531594">
              <w:rPr>
                <w:rFonts w:ascii="楷体" w:eastAsia="楷体" w:hAnsi="楷体" w:hint="eastAsia"/>
                <w:sz w:val="28"/>
                <w:szCs w:val="28"/>
              </w:rPr>
              <w:t>吕欣</w:t>
            </w:r>
          </w:p>
        </w:tc>
        <w:tc>
          <w:tcPr>
            <w:tcW w:w="1559" w:type="dxa"/>
            <w:vAlign w:val="center"/>
          </w:tcPr>
          <w:p w:rsidR="00D86298" w:rsidRPr="00531594" w:rsidRDefault="000951E9">
            <w:pPr>
              <w:spacing w:line="400" w:lineRule="exact"/>
              <w:ind w:firstLineChars="0" w:firstLine="0"/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531594">
              <w:rPr>
                <w:rFonts w:ascii="楷体" w:eastAsia="楷体" w:hAnsi="楷体"/>
                <w:sz w:val="28"/>
                <w:szCs w:val="28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D86298" w:rsidRPr="00531594" w:rsidRDefault="00531594" w:rsidP="00531594">
            <w:pPr>
              <w:spacing w:line="400" w:lineRule="exact"/>
              <w:ind w:firstLineChars="0" w:firstLine="0"/>
              <w:rPr>
                <w:rFonts w:ascii="楷体" w:eastAsia="楷体" w:hAnsi="楷体"/>
                <w:sz w:val="28"/>
                <w:szCs w:val="28"/>
              </w:rPr>
            </w:pPr>
            <w:r w:rsidRPr="00531594">
              <w:rPr>
                <w:rFonts w:ascii="楷体" w:eastAsia="楷体" w:hAnsi="楷体" w:hint="eastAsia"/>
                <w:sz w:val="28"/>
                <w:szCs w:val="28"/>
              </w:rPr>
              <w:t>计划财务处收费管理科科长</w:t>
            </w:r>
          </w:p>
        </w:tc>
      </w:tr>
      <w:tr w:rsidR="00D86298" w:rsidRPr="00531594" w:rsidTr="00531594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D86298" w:rsidRPr="00531594" w:rsidRDefault="00881C24">
            <w:pPr>
              <w:spacing w:line="400" w:lineRule="exact"/>
              <w:ind w:firstLineChars="0" w:firstLine="0"/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531594">
              <w:rPr>
                <w:rFonts w:ascii="楷体" w:eastAsia="楷体" w:hAnsi="楷体" w:hint="eastAsia"/>
                <w:sz w:val="28"/>
                <w:szCs w:val="28"/>
              </w:rPr>
              <w:t>负责</w:t>
            </w:r>
            <w:r w:rsidR="000951E9" w:rsidRPr="00531594">
              <w:rPr>
                <w:rFonts w:ascii="楷体" w:eastAsia="楷体" w:hAnsi="楷体" w:hint="eastAsia"/>
                <w:sz w:val="28"/>
                <w:szCs w:val="28"/>
              </w:rPr>
              <w:t>工作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531594" w:rsidRDefault="00531594" w:rsidP="00CA5994">
            <w:pPr>
              <w:spacing w:line="400" w:lineRule="exact"/>
              <w:ind w:firstLineChars="0" w:firstLine="0"/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531594">
              <w:rPr>
                <w:rFonts w:ascii="楷体" w:eastAsia="楷体" w:hAnsi="楷体" w:hint="eastAsia"/>
                <w:sz w:val="28"/>
                <w:szCs w:val="28"/>
              </w:rPr>
              <w:t>收费管理工作</w:t>
            </w:r>
          </w:p>
        </w:tc>
      </w:tr>
      <w:tr w:rsidR="00D86298" w:rsidRPr="00531594" w:rsidTr="0009429C">
        <w:trPr>
          <w:trHeight w:val="3022"/>
          <w:jc w:val="center"/>
        </w:trPr>
        <w:tc>
          <w:tcPr>
            <w:tcW w:w="1935" w:type="dxa"/>
            <w:vMerge w:val="restart"/>
            <w:vAlign w:val="center"/>
          </w:tcPr>
          <w:p w:rsidR="00D86298" w:rsidRPr="00531594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楷体" w:eastAsia="楷体" w:hAnsi="楷体"/>
                <w:sz w:val="28"/>
                <w:szCs w:val="28"/>
              </w:rPr>
            </w:pPr>
            <w:r w:rsidRPr="00531594">
              <w:rPr>
                <w:rFonts w:ascii="楷体" w:eastAsia="楷体" w:hAnsi="楷体"/>
                <w:sz w:val="28"/>
                <w:szCs w:val="28"/>
              </w:rPr>
              <w:t>实绩清单</w:t>
            </w:r>
          </w:p>
          <w:p w:rsidR="00D86298" w:rsidRPr="00531594" w:rsidRDefault="000951E9">
            <w:pPr>
              <w:spacing w:line="320" w:lineRule="exact"/>
              <w:ind w:firstLineChars="0" w:firstLine="0"/>
              <w:rPr>
                <w:rFonts w:ascii="楷体" w:eastAsia="楷体" w:hAnsi="楷体"/>
                <w:spacing w:val="-6"/>
                <w:sz w:val="28"/>
                <w:szCs w:val="28"/>
              </w:rPr>
            </w:pPr>
            <w:r w:rsidRPr="00531594">
              <w:rPr>
                <w:rFonts w:ascii="楷体" w:eastAsia="楷体" w:hAnsi="楷体"/>
                <w:spacing w:val="-6"/>
                <w:sz w:val="28"/>
                <w:szCs w:val="28"/>
              </w:rPr>
              <w:t>（最满意的工作，限3项）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09429C" w:rsidRDefault="00D664EC" w:rsidP="0009429C">
            <w:pPr>
              <w:spacing w:line="520" w:lineRule="exact"/>
              <w:ind w:firstLine="560"/>
            </w:pPr>
            <w:r w:rsidRPr="0009429C">
              <w:rPr>
                <w:rFonts w:ascii="楷体" w:eastAsia="楷体" w:hAnsi="楷体" w:hint="eastAsia"/>
                <w:sz w:val="28"/>
                <w:szCs w:val="28"/>
              </w:rPr>
              <w:t>严格按照国家规定组织收费，拒绝一切不合法收费，确保各项收费的项目和标准均有据可依。进一步规范校内收费备案审批制度，明确校内各项非学历教育培训收费、服务性收费等均符合国家、省市相关收费管理制度要求，合理确定收费标准，为学校事业发展提供保障。</w:t>
            </w:r>
          </w:p>
        </w:tc>
      </w:tr>
      <w:tr w:rsidR="00D86298" w:rsidRPr="00531594" w:rsidTr="00531594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86298" w:rsidRPr="00531594" w:rsidRDefault="00D86298">
            <w:pPr>
              <w:spacing w:line="400" w:lineRule="exact"/>
              <w:ind w:firstLineChars="0" w:firstLine="0"/>
              <w:rPr>
                <w:rFonts w:ascii="楷体" w:eastAsia="楷体" w:hAnsi="楷体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09429C" w:rsidRDefault="00331EB0" w:rsidP="0009429C">
            <w:pPr>
              <w:spacing w:line="520" w:lineRule="exact"/>
              <w:ind w:firstLine="560"/>
            </w:pPr>
            <w:r w:rsidRPr="0009429C">
              <w:rPr>
                <w:rFonts w:ascii="楷体" w:eastAsia="楷体" w:hAnsi="楷体" w:hint="eastAsia"/>
                <w:sz w:val="28"/>
                <w:szCs w:val="28"/>
              </w:rPr>
              <w:t>开设多种缴费渠道，形成银行批扣、缴费平台自主缴费渠道相结合的模式，让学生支付更便捷，收费管理更通畅，监管更全面、严密。配合二级学院做好费收缴工作</w:t>
            </w:r>
            <w:r w:rsidR="00CA5994" w:rsidRPr="0009429C">
              <w:rPr>
                <w:rFonts w:ascii="楷体" w:eastAsia="楷体" w:hAnsi="楷体" w:hint="eastAsia"/>
                <w:sz w:val="28"/>
                <w:szCs w:val="28"/>
              </w:rPr>
              <w:t>，</w:t>
            </w:r>
            <w:r w:rsidRPr="0009429C">
              <w:rPr>
                <w:rFonts w:ascii="楷体" w:eastAsia="楷体" w:hAnsi="楷体" w:hint="eastAsia"/>
                <w:sz w:val="28"/>
                <w:szCs w:val="28"/>
              </w:rPr>
              <w:t>定期通过</w:t>
            </w:r>
            <w:proofErr w:type="gramStart"/>
            <w:r w:rsidRPr="0009429C">
              <w:rPr>
                <w:rFonts w:ascii="楷体" w:eastAsia="楷体" w:hAnsi="楷体" w:hint="eastAsia"/>
                <w:sz w:val="28"/>
                <w:szCs w:val="28"/>
              </w:rPr>
              <w:t>学工办</w:t>
            </w:r>
            <w:proofErr w:type="gramEnd"/>
            <w:r w:rsidRPr="0009429C">
              <w:rPr>
                <w:rFonts w:ascii="楷体" w:eastAsia="楷体" w:hAnsi="楷体" w:hint="eastAsia"/>
                <w:sz w:val="28"/>
                <w:szCs w:val="28"/>
              </w:rPr>
              <w:t>主任</w:t>
            </w:r>
            <w:proofErr w:type="spellStart"/>
            <w:r w:rsidRPr="0009429C">
              <w:rPr>
                <w:rFonts w:ascii="楷体" w:eastAsia="楷体" w:hAnsi="楷体" w:hint="eastAsia"/>
                <w:sz w:val="28"/>
                <w:szCs w:val="28"/>
              </w:rPr>
              <w:t>qq</w:t>
            </w:r>
            <w:proofErr w:type="spellEnd"/>
            <w:r w:rsidRPr="0009429C">
              <w:rPr>
                <w:rFonts w:ascii="楷体" w:eastAsia="楷体" w:hAnsi="楷体" w:hint="eastAsia"/>
                <w:sz w:val="28"/>
                <w:szCs w:val="28"/>
              </w:rPr>
              <w:t>群、大学工系统等渠道发布学生缴费情况，为二级学院催缴学费提供数据支持，争取实现较低的欠费率。</w:t>
            </w:r>
          </w:p>
        </w:tc>
      </w:tr>
      <w:tr w:rsidR="00D86298" w:rsidRPr="00531594" w:rsidTr="00531594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86298" w:rsidRPr="00531594" w:rsidRDefault="00D86298">
            <w:pPr>
              <w:spacing w:line="400" w:lineRule="exact"/>
              <w:ind w:firstLineChars="0" w:firstLine="0"/>
              <w:rPr>
                <w:rFonts w:ascii="楷体" w:eastAsia="楷体" w:hAnsi="楷体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F41DF4" w:rsidRPr="0009429C" w:rsidRDefault="00A007CC" w:rsidP="0009429C">
            <w:pPr>
              <w:spacing w:line="520" w:lineRule="exact"/>
              <w:ind w:firstLine="560"/>
              <w:rPr>
                <w:rFonts w:ascii="楷体" w:eastAsia="楷体" w:hAnsi="楷体"/>
                <w:sz w:val="28"/>
                <w:szCs w:val="28"/>
              </w:rPr>
            </w:pPr>
            <w:r w:rsidRPr="0009429C">
              <w:rPr>
                <w:rFonts w:ascii="楷体" w:eastAsia="楷体" w:hAnsi="楷体" w:hint="eastAsia"/>
                <w:sz w:val="28"/>
                <w:szCs w:val="28"/>
              </w:rPr>
              <w:t>耐心接待师生查询，对于做好收费工作、提高服务质量、树立财务</w:t>
            </w:r>
            <w:proofErr w:type="gramStart"/>
            <w:r w:rsidRPr="0009429C">
              <w:rPr>
                <w:rFonts w:ascii="楷体" w:eastAsia="楷体" w:hAnsi="楷体" w:hint="eastAsia"/>
                <w:sz w:val="28"/>
                <w:szCs w:val="28"/>
              </w:rPr>
              <w:t>处良好</w:t>
            </w:r>
            <w:proofErr w:type="gramEnd"/>
            <w:r w:rsidRPr="0009429C">
              <w:rPr>
                <w:rFonts w:ascii="楷体" w:eastAsia="楷体" w:hAnsi="楷体" w:hint="eastAsia"/>
                <w:sz w:val="28"/>
                <w:szCs w:val="28"/>
              </w:rPr>
              <w:t>工作形象是非常重要的环节。在日常接待查询过程中，能做到真诚热情、规范耐心。</w:t>
            </w:r>
            <w:r w:rsidR="00F41DF4" w:rsidRPr="0009429C">
              <w:rPr>
                <w:rFonts w:ascii="楷体" w:eastAsia="楷体" w:hAnsi="楷体" w:hint="eastAsia"/>
                <w:sz w:val="28"/>
                <w:szCs w:val="28"/>
              </w:rPr>
              <w:t>从缴费到获取电子票据全部实现在线获取，实现了学生缴费不排队、老师不代票、票据</w:t>
            </w:r>
            <w:proofErr w:type="gramStart"/>
            <w:r w:rsidR="00F41DF4" w:rsidRPr="0009429C">
              <w:rPr>
                <w:rFonts w:ascii="楷体" w:eastAsia="楷体" w:hAnsi="楷体" w:hint="eastAsia"/>
                <w:sz w:val="28"/>
                <w:szCs w:val="28"/>
              </w:rPr>
              <w:t>不</w:t>
            </w:r>
            <w:proofErr w:type="gramEnd"/>
            <w:r w:rsidR="00F41DF4" w:rsidRPr="0009429C">
              <w:rPr>
                <w:rFonts w:ascii="楷体" w:eastAsia="楷体" w:hAnsi="楷体" w:hint="eastAsia"/>
                <w:sz w:val="28"/>
                <w:szCs w:val="28"/>
              </w:rPr>
              <w:t>存疑的目标。</w:t>
            </w:r>
          </w:p>
          <w:p w:rsidR="00D86298" w:rsidRPr="00F41DF4" w:rsidRDefault="00D86298">
            <w:pPr>
              <w:spacing w:line="400" w:lineRule="exact"/>
              <w:ind w:firstLineChars="100" w:firstLine="240"/>
              <w:rPr>
                <w:rFonts w:ascii="楷体" w:eastAsia="楷体" w:hAnsi="楷体"/>
                <w:spacing w:val="-20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D86298" w:rsidRPr="00531594" w:rsidTr="00531594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D86298" w:rsidRPr="00531594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楷体" w:eastAsia="楷体" w:hAnsi="楷体"/>
                <w:sz w:val="28"/>
                <w:szCs w:val="28"/>
              </w:rPr>
            </w:pPr>
            <w:r w:rsidRPr="00531594">
              <w:rPr>
                <w:rFonts w:ascii="楷体" w:eastAsia="楷体" w:hAnsi="楷体" w:hint="eastAsia"/>
                <w:sz w:val="28"/>
                <w:szCs w:val="28"/>
              </w:rPr>
              <w:lastRenderedPageBreak/>
              <w:t>不足</w:t>
            </w:r>
            <w:r w:rsidRPr="00531594">
              <w:rPr>
                <w:rFonts w:ascii="楷体" w:eastAsia="楷体" w:hAnsi="楷体"/>
                <w:sz w:val="28"/>
                <w:szCs w:val="28"/>
              </w:rPr>
              <w:t>清单</w:t>
            </w:r>
          </w:p>
          <w:p w:rsidR="00D86298" w:rsidRPr="00531594" w:rsidRDefault="000951E9">
            <w:pPr>
              <w:spacing w:line="320" w:lineRule="exact"/>
              <w:ind w:firstLineChars="0" w:firstLine="0"/>
              <w:rPr>
                <w:rFonts w:ascii="楷体" w:eastAsia="楷体" w:hAnsi="楷体"/>
                <w:sz w:val="28"/>
                <w:szCs w:val="28"/>
              </w:rPr>
            </w:pPr>
            <w:r w:rsidRPr="00531594">
              <w:rPr>
                <w:rFonts w:ascii="楷体" w:eastAsia="楷体" w:hAnsi="楷体"/>
                <w:spacing w:val="-6"/>
                <w:sz w:val="28"/>
                <w:szCs w:val="28"/>
              </w:rPr>
              <w:t>（不满意的工作或个人不足</w:t>
            </w:r>
            <w:r w:rsidRPr="00531594">
              <w:rPr>
                <w:rFonts w:ascii="楷体" w:eastAsia="楷体" w:hAnsi="楷体" w:hint="eastAsia"/>
                <w:spacing w:val="-6"/>
                <w:sz w:val="28"/>
                <w:szCs w:val="28"/>
              </w:rPr>
              <w:t>，限3项</w:t>
            </w:r>
            <w:r w:rsidRPr="00531594">
              <w:rPr>
                <w:rFonts w:ascii="楷体" w:eastAsia="楷体" w:hAnsi="楷体"/>
                <w:spacing w:val="-6"/>
                <w:sz w:val="28"/>
                <w:szCs w:val="28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BF45A9" w:rsidRDefault="006D25CC" w:rsidP="00BF45A9">
            <w:pPr>
              <w:spacing w:line="560" w:lineRule="exact"/>
              <w:ind w:firstLine="560"/>
            </w:pPr>
            <w:r w:rsidRPr="00BF45A9">
              <w:rPr>
                <w:rFonts w:ascii="楷体" w:eastAsia="楷体" w:hAnsi="楷体" w:hint="eastAsia"/>
                <w:sz w:val="28"/>
                <w:szCs w:val="28"/>
              </w:rPr>
              <w:t>学习上还不够坚持。有时只顾忙于一些具体工作，忙时学的少，对理论上的一些问题，尤其是一些新问题理解还不深。</w:t>
            </w:r>
          </w:p>
        </w:tc>
      </w:tr>
      <w:tr w:rsidR="00D86298" w:rsidRPr="00531594" w:rsidTr="00531594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86298" w:rsidRPr="00531594" w:rsidRDefault="00D86298">
            <w:pPr>
              <w:spacing w:line="400" w:lineRule="exact"/>
              <w:ind w:firstLineChars="0" w:firstLine="0"/>
              <w:rPr>
                <w:rFonts w:ascii="楷体" w:eastAsia="楷体" w:hAnsi="楷体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BF45A9" w:rsidRDefault="00A846B9" w:rsidP="00BF45A9">
            <w:pPr>
              <w:ind w:firstLine="560"/>
            </w:pPr>
            <w:r w:rsidRPr="00BF45A9">
              <w:rPr>
                <w:rFonts w:ascii="楷体" w:eastAsia="楷体" w:hAnsi="楷体" w:hint="eastAsia"/>
                <w:sz w:val="28"/>
                <w:szCs w:val="28"/>
              </w:rPr>
              <w:t>开拓进取精神不足。</w:t>
            </w:r>
            <w:r w:rsidRPr="00BF45A9">
              <w:rPr>
                <w:rFonts w:ascii="楷体" w:eastAsia="楷体" w:hAnsi="楷体"/>
                <w:sz w:val="28"/>
                <w:szCs w:val="28"/>
              </w:rPr>
              <w:t>缺乏迎难而上开创新局面的干劲和勇气，</w:t>
            </w:r>
            <w:r w:rsidR="009201F5" w:rsidRPr="00BF45A9">
              <w:rPr>
                <w:rFonts w:ascii="楷体" w:eastAsia="楷体" w:hAnsi="楷体" w:hint="eastAsia"/>
                <w:sz w:val="28"/>
                <w:szCs w:val="28"/>
              </w:rPr>
              <w:t>有时候存在畏难情绪。</w:t>
            </w:r>
          </w:p>
        </w:tc>
      </w:tr>
      <w:tr w:rsidR="00D86298" w:rsidRPr="00531594" w:rsidTr="00531594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86298" w:rsidRPr="00531594" w:rsidRDefault="00D86298">
            <w:pPr>
              <w:spacing w:line="400" w:lineRule="exact"/>
              <w:ind w:firstLineChars="0" w:firstLine="0"/>
              <w:rPr>
                <w:rFonts w:ascii="楷体" w:eastAsia="楷体" w:hAnsi="楷体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BF45A9" w:rsidRDefault="009201F5" w:rsidP="00BF45A9">
            <w:pPr>
              <w:ind w:firstLine="560"/>
            </w:pPr>
            <w:r w:rsidRPr="00BF45A9">
              <w:rPr>
                <w:rFonts w:ascii="楷体" w:eastAsia="楷体" w:hAnsi="楷体"/>
                <w:sz w:val="28"/>
                <w:szCs w:val="28"/>
              </w:rPr>
              <w:t>工作标准上有时不够严格。工作的水平还不</w:t>
            </w:r>
            <w:r w:rsidRPr="00BF45A9">
              <w:rPr>
                <w:rFonts w:ascii="楷体" w:eastAsia="楷体" w:hAnsi="楷体" w:hint="eastAsia"/>
                <w:sz w:val="28"/>
                <w:szCs w:val="28"/>
              </w:rPr>
              <w:t>够</w:t>
            </w:r>
            <w:r w:rsidRPr="00BF45A9">
              <w:rPr>
                <w:rFonts w:ascii="楷体" w:eastAsia="楷体" w:hAnsi="楷体"/>
                <w:sz w:val="28"/>
                <w:szCs w:val="28"/>
              </w:rPr>
              <w:t>高</w:t>
            </w:r>
            <w:r w:rsidRPr="00BF45A9">
              <w:rPr>
                <w:rFonts w:ascii="楷体" w:eastAsia="楷体" w:hAnsi="楷体" w:hint="eastAsia"/>
                <w:sz w:val="28"/>
                <w:szCs w:val="28"/>
              </w:rPr>
              <w:t>，</w:t>
            </w:r>
            <w:r w:rsidR="001321CC" w:rsidRPr="00BF45A9">
              <w:rPr>
                <w:rFonts w:ascii="楷体" w:eastAsia="楷体" w:hAnsi="楷体"/>
                <w:sz w:val="28"/>
                <w:szCs w:val="28"/>
              </w:rPr>
              <w:t>做事虽有计划，</w:t>
            </w:r>
            <w:r w:rsidR="001321CC" w:rsidRPr="00BF45A9">
              <w:rPr>
                <w:rFonts w:ascii="楷体" w:eastAsia="楷体" w:hAnsi="楷体" w:hint="eastAsia"/>
                <w:sz w:val="28"/>
                <w:szCs w:val="28"/>
              </w:rPr>
              <w:t>但是工作事项一多一繁杂时，就</w:t>
            </w:r>
            <w:r w:rsidR="001321CC" w:rsidRPr="00BF45A9">
              <w:rPr>
                <w:rFonts w:ascii="楷体" w:eastAsia="楷体" w:hAnsi="楷体"/>
                <w:sz w:val="28"/>
                <w:szCs w:val="28"/>
              </w:rPr>
              <w:t>很难按计划实施</w:t>
            </w:r>
            <w:r w:rsidR="001321CC" w:rsidRPr="00BF45A9">
              <w:rPr>
                <w:rFonts w:ascii="楷体" w:eastAsia="楷体" w:hAnsi="楷体" w:hint="eastAsia"/>
                <w:sz w:val="28"/>
                <w:szCs w:val="28"/>
              </w:rPr>
              <w:t>，</w:t>
            </w:r>
            <w:r w:rsidRPr="00BF45A9">
              <w:rPr>
                <w:rFonts w:ascii="楷体" w:eastAsia="楷体" w:hAnsi="楷体"/>
                <w:sz w:val="28"/>
                <w:szCs w:val="28"/>
              </w:rPr>
              <w:t>导致</w:t>
            </w:r>
            <w:r w:rsidRPr="00BF45A9">
              <w:rPr>
                <w:rFonts w:ascii="楷体" w:eastAsia="楷体" w:hAnsi="楷体" w:hint="eastAsia"/>
                <w:sz w:val="28"/>
                <w:szCs w:val="28"/>
              </w:rPr>
              <w:t>突破性</w:t>
            </w:r>
            <w:r w:rsidRPr="00BF45A9">
              <w:rPr>
                <w:rFonts w:ascii="楷体" w:eastAsia="楷体" w:hAnsi="楷体"/>
                <w:sz w:val="28"/>
                <w:szCs w:val="28"/>
              </w:rPr>
              <w:t>工作</w:t>
            </w:r>
            <w:r w:rsidRPr="00BF45A9">
              <w:rPr>
                <w:rFonts w:ascii="楷体" w:eastAsia="楷体" w:hAnsi="楷体" w:hint="eastAsia"/>
                <w:sz w:val="28"/>
                <w:szCs w:val="28"/>
              </w:rPr>
              <w:t>的</w:t>
            </w:r>
            <w:r w:rsidRPr="00BF45A9">
              <w:rPr>
                <w:rFonts w:ascii="楷体" w:eastAsia="楷体" w:hAnsi="楷体"/>
                <w:sz w:val="28"/>
                <w:szCs w:val="28"/>
              </w:rPr>
              <w:t>效果体现的不明显。</w:t>
            </w:r>
          </w:p>
        </w:tc>
      </w:tr>
      <w:tr w:rsidR="00D86298" w:rsidRPr="00531594" w:rsidTr="00531594">
        <w:trPr>
          <w:trHeight w:val="2384"/>
          <w:jc w:val="center"/>
        </w:trPr>
        <w:tc>
          <w:tcPr>
            <w:tcW w:w="1935" w:type="dxa"/>
            <w:vAlign w:val="center"/>
          </w:tcPr>
          <w:p w:rsidR="00D86298" w:rsidRPr="00531594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楷体" w:eastAsia="楷体" w:hAnsi="楷体"/>
                <w:spacing w:val="-20"/>
                <w:sz w:val="28"/>
                <w:szCs w:val="28"/>
              </w:rPr>
            </w:pPr>
            <w:r w:rsidRPr="00531594">
              <w:rPr>
                <w:rFonts w:ascii="楷体" w:eastAsia="楷体" w:hAnsi="楷体"/>
                <w:sz w:val="28"/>
                <w:szCs w:val="28"/>
              </w:rPr>
              <w:t>备</w:t>
            </w:r>
            <w:r w:rsidRPr="00531594">
              <w:rPr>
                <w:rFonts w:ascii="楷体" w:eastAsia="楷体" w:hAnsi="楷体" w:hint="eastAsia"/>
                <w:sz w:val="28"/>
                <w:szCs w:val="28"/>
              </w:rPr>
              <w:t xml:space="preserve">  </w:t>
            </w:r>
            <w:r w:rsidRPr="00531594">
              <w:rPr>
                <w:rFonts w:ascii="楷体" w:eastAsia="楷体" w:hAnsi="楷体"/>
                <w:sz w:val="28"/>
                <w:szCs w:val="28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531594" w:rsidRDefault="00D86298">
            <w:pPr>
              <w:spacing w:line="280" w:lineRule="exact"/>
              <w:ind w:firstLineChars="0" w:firstLine="0"/>
              <w:jc w:val="left"/>
              <w:rPr>
                <w:rFonts w:ascii="楷体" w:eastAsia="楷体" w:hAnsi="楷体"/>
                <w:w w:val="97"/>
                <w:sz w:val="28"/>
                <w:szCs w:val="28"/>
              </w:rPr>
            </w:pPr>
          </w:p>
        </w:tc>
      </w:tr>
    </w:tbl>
    <w:p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818" w:rsidRDefault="004C0818">
      <w:pPr>
        <w:spacing w:line="240" w:lineRule="auto"/>
        <w:ind w:firstLine="640"/>
      </w:pPr>
      <w:r>
        <w:separator/>
      </w:r>
    </w:p>
  </w:endnote>
  <w:endnote w:type="continuationSeparator" w:id="0">
    <w:p w:rsidR="004C0818" w:rsidRDefault="004C0818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20002A87" w:usb1="00000000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298" w:rsidRDefault="00D86298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818" w:rsidRDefault="004C0818">
      <w:pPr>
        <w:spacing w:line="240" w:lineRule="auto"/>
        <w:ind w:firstLine="640"/>
      </w:pPr>
      <w:r>
        <w:separator/>
      </w:r>
    </w:p>
  </w:footnote>
  <w:footnote w:type="continuationSeparator" w:id="0">
    <w:p w:rsidR="004C0818" w:rsidRDefault="004C0818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FFFFFF7C"/>
    <w:multiLevelType w:val="singleLevel"/>
    <w:tmpl w:val="9D983AD2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2" w15:restartNumberingAfterBreak="0">
    <w:nsid w:val="FFFFFF7D"/>
    <w:multiLevelType w:val="singleLevel"/>
    <w:tmpl w:val="0B2864C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3" w15:restartNumberingAfterBreak="0">
    <w:nsid w:val="FFFFFF7E"/>
    <w:multiLevelType w:val="singleLevel"/>
    <w:tmpl w:val="D638A00A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4" w15:restartNumberingAfterBreak="0">
    <w:nsid w:val="FFFFFF7F"/>
    <w:multiLevelType w:val="singleLevel"/>
    <w:tmpl w:val="950A2B08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5" w15:restartNumberingAfterBreak="0">
    <w:nsid w:val="FFFFFF80"/>
    <w:multiLevelType w:val="singleLevel"/>
    <w:tmpl w:val="9E9C327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1"/>
    <w:multiLevelType w:val="singleLevel"/>
    <w:tmpl w:val="F07C8B7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2"/>
    <w:multiLevelType w:val="singleLevel"/>
    <w:tmpl w:val="7112365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3"/>
    <w:multiLevelType w:val="singleLevel"/>
    <w:tmpl w:val="BC187F7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9" w15:restartNumberingAfterBreak="0">
    <w:nsid w:val="FFFFFF89"/>
    <w:multiLevelType w:val="singleLevel"/>
    <w:tmpl w:val="05386D9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429C"/>
    <w:rsid w:val="000951E9"/>
    <w:rsid w:val="001321CC"/>
    <w:rsid w:val="001D3FBE"/>
    <w:rsid w:val="00331EB0"/>
    <w:rsid w:val="004C0818"/>
    <w:rsid w:val="004D38AD"/>
    <w:rsid w:val="00531594"/>
    <w:rsid w:val="005A09ED"/>
    <w:rsid w:val="005B42BA"/>
    <w:rsid w:val="00616A51"/>
    <w:rsid w:val="006D25CC"/>
    <w:rsid w:val="006E3825"/>
    <w:rsid w:val="00881C24"/>
    <w:rsid w:val="00913895"/>
    <w:rsid w:val="009201F5"/>
    <w:rsid w:val="00944D41"/>
    <w:rsid w:val="00A007CC"/>
    <w:rsid w:val="00A846B9"/>
    <w:rsid w:val="00BF45A9"/>
    <w:rsid w:val="00C66F9B"/>
    <w:rsid w:val="00CA5994"/>
    <w:rsid w:val="00D664EC"/>
    <w:rsid w:val="00D86298"/>
    <w:rsid w:val="00F41DF4"/>
    <w:rsid w:val="00FD4F2C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paragraph" w:styleId="1">
    <w:name w:val="heading 1"/>
    <w:basedOn w:val="a0"/>
    <w:link w:val="10"/>
    <w:uiPriority w:val="9"/>
    <w:qFormat/>
    <w:rsid w:val="00F41DF4"/>
    <w:pPr>
      <w:widowControl/>
      <w:overflowPunct/>
      <w:snapToGrid/>
      <w:spacing w:before="100" w:beforeAutospacing="1" w:after="100" w:afterAutospacing="1" w:line="240" w:lineRule="auto"/>
      <w:ind w:firstLineChars="0" w:firstLine="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  <w:style w:type="character" w:customStyle="1" w:styleId="10">
    <w:name w:val="标题 1 字符"/>
    <w:basedOn w:val="a1"/>
    <w:link w:val="1"/>
    <w:uiPriority w:val="9"/>
    <w:rsid w:val="00F41DF4"/>
    <w:rPr>
      <w:rFonts w:ascii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2026-04-20T02:31:00Z</dcterms:created>
  <dcterms:modified xsi:type="dcterms:W3CDTF">2026-04-20T02:31:00Z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