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4A049" w14:textId="77777777" w:rsidR="00D86298" w:rsidRPr="00BE4A44" w:rsidRDefault="00D86298">
      <w:pPr>
        <w:spacing w:line="560" w:lineRule="exact"/>
        <w:ind w:firstLineChars="0" w:firstLine="0"/>
        <w:jc w:val="center"/>
        <w:rPr>
          <w:rFonts w:ascii="Times New Roman" w:eastAsia="方正小标宋_GBK" w:hAnsi="Times New Roman"/>
          <w:sz w:val="44"/>
          <w:szCs w:val="44"/>
        </w:rPr>
      </w:pPr>
    </w:p>
    <w:p w14:paraId="3C85E56A" w14:textId="77777777" w:rsidR="00D86298" w:rsidRPr="00BE4A44" w:rsidRDefault="005A09ED">
      <w:pPr>
        <w:spacing w:line="560" w:lineRule="exact"/>
        <w:ind w:firstLineChars="0" w:firstLine="0"/>
        <w:jc w:val="center"/>
        <w:rPr>
          <w:rFonts w:ascii="Times New Roman" w:eastAsia="方正小标宋_GBK" w:hAnsi="Times New Roman"/>
          <w:sz w:val="44"/>
          <w:szCs w:val="44"/>
        </w:rPr>
      </w:pPr>
      <w:r w:rsidRPr="00BE4A44">
        <w:rPr>
          <w:rFonts w:ascii="Times New Roman" w:eastAsia="方正小标宋_GBK" w:hAnsi="Times New Roman"/>
          <w:sz w:val="44"/>
          <w:szCs w:val="44"/>
        </w:rPr>
        <w:t>盐城师范学院</w:t>
      </w:r>
      <w:r w:rsidR="00881C24" w:rsidRPr="00BE4A44">
        <w:rPr>
          <w:rFonts w:ascii="Times New Roman" w:eastAsia="方正小标宋_GBK" w:hAnsi="Times New Roman"/>
          <w:sz w:val="44"/>
          <w:szCs w:val="44"/>
        </w:rPr>
        <w:t>科级</w:t>
      </w:r>
      <w:r w:rsidRPr="00BE4A44">
        <w:rPr>
          <w:rFonts w:ascii="Times New Roman" w:eastAsia="方正小标宋_GBK" w:hAnsi="Times New Roman"/>
          <w:sz w:val="44"/>
          <w:szCs w:val="44"/>
        </w:rPr>
        <w:t>干部</w:t>
      </w:r>
      <w:r w:rsidR="000951E9" w:rsidRPr="00BE4A44">
        <w:rPr>
          <w:rFonts w:ascii="Times New Roman" w:eastAsia="方正小标宋_GBK" w:hAnsi="Times New Roman"/>
          <w:sz w:val="44"/>
          <w:szCs w:val="44"/>
        </w:rPr>
        <w:t>“</w:t>
      </w:r>
      <w:r w:rsidR="000951E9" w:rsidRPr="00BE4A44">
        <w:rPr>
          <w:rFonts w:ascii="Times New Roman" w:eastAsia="方正小标宋_GBK" w:hAnsi="Times New Roman"/>
          <w:sz w:val="44"/>
          <w:szCs w:val="44"/>
        </w:rPr>
        <w:t>两张清单</w:t>
      </w:r>
      <w:r w:rsidR="000951E9" w:rsidRPr="00BE4A44">
        <w:rPr>
          <w:rFonts w:ascii="Times New Roman" w:eastAsia="方正小标宋_GBK" w:hAnsi="Times New Roman"/>
          <w:sz w:val="44"/>
          <w:szCs w:val="44"/>
        </w:rPr>
        <w:t>”</w:t>
      </w:r>
      <w:r w:rsidR="000951E9" w:rsidRPr="00BE4A44">
        <w:rPr>
          <w:rFonts w:ascii="Times New Roman" w:eastAsia="方正小标宋_GBK" w:hAnsi="Times New Roman"/>
          <w:sz w:val="44"/>
          <w:szCs w:val="44"/>
        </w:rPr>
        <w:t>采集表</w:t>
      </w:r>
    </w:p>
    <w:p w14:paraId="77BEE5A0" w14:textId="77777777" w:rsidR="00D86298" w:rsidRPr="00BE4A44" w:rsidRDefault="00D86298" w:rsidP="001F73A9">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D86298" w:rsidRPr="00BE4A44" w14:paraId="3E215D9A" w14:textId="77777777" w:rsidTr="001F73A9">
        <w:trPr>
          <w:trHeight w:hRule="exact" w:val="1005"/>
          <w:jc w:val="center"/>
        </w:trPr>
        <w:tc>
          <w:tcPr>
            <w:tcW w:w="1935" w:type="dxa"/>
            <w:vAlign w:val="center"/>
          </w:tcPr>
          <w:p w14:paraId="717C2E52" w14:textId="77777777" w:rsidR="00D86298" w:rsidRPr="00BE4A44" w:rsidRDefault="000951E9" w:rsidP="001F73A9">
            <w:pPr>
              <w:spacing w:line="400" w:lineRule="exact"/>
              <w:ind w:firstLineChars="0" w:firstLine="0"/>
              <w:jc w:val="center"/>
              <w:rPr>
                <w:rFonts w:ascii="Times New Roman" w:eastAsia="方正楷体_GBK" w:hAnsi="Times New Roman"/>
                <w:szCs w:val="32"/>
              </w:rPr>
            </w:pPr>
            <w:r w:rsidRPr="00BE4A44">
              <w:rPr>
                <w:rFonts w:ascii="Times New Roman" w:eastAsia="方正楷体_GBK" w:hAnsi="Times New Roman"/>
                <w:szCs w:val="32"/>
              </w:rPr>
              <w:t>姓</w:t>
            </w:r>
            <w:r w:rsidRPr="00BE4A44">
              <w:rPr>
                <w:rFonts w:ascii="Times New Roman" w:eastAsia="方正楷体_GBK" w:hAnsi="Times New Roman"/>
                <w:szCs w:val="32"/>
              </w:rPr>
              <w:t xml:space="preserve">   </w:t>
            </w:r>
            <w:r w:rsidRPr="00BE4A44">
              <w:rPr>
                <w:rFonts w:ascii="Times New Roman" w:eastAsia="方正楷体_GBK" w:hAnsi="Times New Roman"/>
                <w:szCs w:val="32"/>
              </w:rPr>
              <w:t>名</w:t>
            </w:r>
          </w:p>
        </w:tc>
        <w:tc>
          <w:tcPr>
            <w:tcW w:w="1701" w:type="dxa"/>
            <w:vAlign w:val="center"/>
          </w:tcPr>
          <w:p w14:paraId="440A0217" w14:textId="77777777" w:rsidR="00D86298" w:rsidRPr="00BE4A44" w:rsidRDefault="001F73A9" w:rsidP="001F73A9">
            <w:pPr>
              <w:spacing w:line="320" w:lineRule="exact"/>
              <w:ind w:firstLineChars="0" w:firstLine="0"/>
              <w:jc w:val="center"/>
              <w:rPr>
                <w:rFonts w:ascii="Times New Roman" w:eastAsia="楷体_GB2312" w:hAnsi="Times New Roman"/>
                <w:sz w:val="28"/>
                <w:szCs w:val="28"/>
              </w:rPr>
            </w:pPr>
            <w:r w:rsidRPr="00BE4A44">
              <w:rPr>
                <w:rFonts w:ascii="Times New Roman" w:eastAsia="楷体_GB2312" w:hAnsi="Times New Roman"/>
                <w:sz w:val="28"/>
                <w:szCs w:val="28"/>
              </w:rPr>
              <w:t>李锋</w:t>
            </w:r>
          </w:p>
        </w:tc>
        <w:tc>
          <w:tcPr>
            <w:tcW w:w="1559" w:type="dxa"/>
            <w:vAlign w:val="center"/>
          </w:tcPr>
          <w:p w14:paraId="4EFF0166" w14:textId="77777777" w:rsidR="00D86298" w:rsidRPr="00BE4A44" w:rsidRDefault="000951E9" w:rsidP="001F73A9">
            <w:pPr>
              <w:spacing w:line="400" w:lineRule="exact"/>
              <w:ind w:firstLineChars="0" w:firstLine="0"/>
              <w:jc w:val="center"/>
              <w:rPr>
                <w:rFonts w:ascii="Times New Roman" w:eastAsia="方正楷体_GBK" w:hAnsi="Times New Roman"/>
                <w:szCs w:val="32"/>
              </w:rPr>
            </w:pPr>
            <w:r w:rsidRPr="00BE4A44">
              <w:rPr>
                <w:rFonts w:ascii="Times New Roman" w:eastAsia="方正楷体_GBK" w:hAnsi="Times New Roman"/>
                <w:szCs w:val="32"/>
              </w:rPr>
              <w:t>现任职务</w:t>
            </w:r>
          </w:p>
        </w:tc>
        <w:tc>
          <w:tcPr>
            <w:tcW w:w="3834" w:type="dxa"/>
            <w:vAlign w:val="center"/>
          </w:tcPr>
          <w:p w14:paraId="27E5861D" w14:textId="77777777" w:rsidR="001F73A9" w:rsidRPr="00B503DF" w:rsidRDefault="001F73A9" w:rsidP="00B503DF">
            <w:pPr>
              <w:spacing w:line="320" w:lineRule="exact"/>
              <w:ind w:firstLineChars="0" w:firstLine="0"/>
              <w:jc w:val="center"/>
              <w:rPr>
                <w:rFonts w:ascii="Times New Roman" w:eastAsia="楷体_GB2312" w:hAnsi="Times New Roman"/>
                <w:sz w:val="24"/>
                <w:szCs w:val="24"/>
              </w:rPr>
            </w:pPr>
            <w:r w:rsidRPr="00B503DF">
              <w:rPr>
                <w:rFonts w:ascii="Times New Roman" w:eastAsia="楷体_GB2312" w:hAnsi="Times New Roman"/>
                <w:sz w:val="24"/>
                <w:szCs w:val="24"/>
              </w:rPr>
              <w:t>科学技术处、产业技术研究院</w:t>
            </w:r>
          </w:p>
          <w:p w14:paraId="2B56DB21" w14:textId="77777777" w:rsidR="00D86298" w:rsidRPr="00BE4A44" w:rsidRDefault="001F73A9" w:rsidP="00B503DF">
            <w:pPr>
              <w:spacing w:line="320" w:lineRule="exact"/>
              <w:ind w:firstLineChars="0" w:firstLine="0"/>
              <w:jc w:val="center"/>
              <w:rPr>
                <w:rFonts w:ascii="Times New Roman" w:eastAsia="楷体_GB2312" w:hAnsi="Times New Roman"/>
                <w:sz w:val="28"/>
                <w:szCs w:val="28"/>
              </w:rPr>
            </w:pPr>
            <w:r w:rsidRPr="00B503DF">
              <w:rPr>
                <w:rFonts w:ascii="Times New Roman" w:eastAsia="楷体_GB2312" w:hAnsi="Times New Roman"/>
                <w:sz w:val="24"/>
                <w:szCs w:val="24"/>
              </w:rPr>
              <w:t>成果管理科科长</w:t>
            </w:r>
          </w:p>
        </w:tc>
      </w:tr>
      <w:tr w:rsidR="00D86298" w:rsidRPr="00BE4A44" w14:paraId="4104ECAA" w14:textId="77777777" w:rsidTr="00B503DF">
        <w:trPr>
          <w:trHeight w:hRule="exact" w:val="3526"/>
          <w:jc w:val="center"/>
        </w:trPr>
        <w:tc>
          <w:tcPr>
            <w:tcW w:w="1935" w:type="dxa"/>
            <w:vAlign w:val="center"/>
          </w:tcPr>
          <w:p w14:paraId="2110A3E8" w14:textId="77777777" w:rsidR="00D86298" w:rsidRPr="00BE4A44" w:rsidRDefault="00881C24">
            <w:pPr>
              <w:spacing w:line="400" w:lineRule="exact"/>
              <w:ind w:firstLineChars="0" w:firstLine="0"/>
              <w:jc w:val="center"/>
              <w:rPr>
                <w:rFonts w:ascii="Times New Roman" w:eastAsia="方正楷体_GBK" w:hAnsi="Times New Roman"/>
                <w:szCs w:val="32"/>
              </w:rPr>
            </w:pPr>
            <w:r w:rsidRPr="00BE4A44">
              <w:rPr>
                <w:rFonts w:ascii="Times New Roman" w:eastAsia="方正楷体_GBK" w:hAnsi="Times New Roman"/>
                <w:szCs w:val="32"/>
              </w:rPr>
              <w:t>负责</w:t>
            </w:r>
            <w:r w:rsidR="000951E9" w:rsidRPr="00BE4A44">
              <w:rPr>
                <w:rFonts w:ascii="Times New Roman" w:eastAsia="方正楷体_GBK" w:hAnsi="Times New Roman"/>
                <w:szCs w:val="32"/>
              </w:rPr>
              <w:t>工作</w:t>
            </w:r>
          </w:p>
        </w:tc>
        <w:tc>
          <w:tcPr>
            <w:tcW w:w="7094" w:type="dxa"/>
            <w:gridSpan w:val="3"/>
            <w:vAlign w:val="center"/>
          </w:tcPr>
          <w:p w14:paraId="166CAF49" w14:textId="77777777" w:rsidR="001F73A9" w:rsidRPr="00B503DF" w:rsidRDefault="001F73A9" w:rsidP="00B503DF">
            <w:pPr>
              <w:spacing w:line="340" w:lineRule="exact"/>
              <w:ind w:firstLine="560"/>
              <w:rPr>
                <w:rFonts w:ascii="Times New Roman" w:hAnsi="Times New Roman"/>
                <w:color w:val="000000" w:themeColor="text1"/>
                <w:sz w:val="28"/>
                <w:szCs w:val="28"/>
              </w:rPr>
            </w:pP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1</w:t>
            </w:r>
            <w:r w:rsidRPr="00B503DF">
              <w:rPr>
                <w:rFonts w:ascii="Times New Roman" w:hAnsi="Times New Roman"/>
                <w:color w:val="000000" w:themeColor="text1"/>
                <w:kern w:val="0"/>
                <w:sz w:val="28"/>
                <w:szCs w:val="28"/>
              </w:rPr>
              <w:t>）</w:t>
            </w:r>
            <w:r w:rsidR="00F32FF0" w:rsidRPr="00B503DF">
              <w:rPr>
                <w:rFonts w:ascii="Times New Roman" w:hAnsi="Times New Roman"/>
                <w:color w:val="000000" w:themeColor="text1"/>
                <w:kern w:val="0"/>
                <w:sz w:val="28"/>
                <w:szCs w:val="28"/>
              </w:rPr>
              <w:t>统筹科技成果全流程管理，开展各类科技成果认定、登记、统计、归档及科技工作量核算，负责科技进展与工作动态宣传推介，负责各级各类科技成果奖培育、遴选与组织申报等工作</w:t>
            </w:r>
            <w:r w:rsidRPr="00B503DF">
              <w:rPr>
                <w:rFonts w:ascii="Times New Roman" w:hAnsi="Times New Roman"/>
                <w:color w:val="000000" w:themeColor="text1"/>
                <w:kern w:val="0"/>
                <w:sz w:val="28"/>
                <w:szCs w:val="28"/>
              </w:rPr>
              <w:t>。</w:t>
            </w:r>
          </w:p>
          <w:p w14:paraId="628D393E" w14:textId="77777777" w:rsidR="001F73A9" w:rsidRPr="00B503DF" w:rsidRDefault="001F73A9" w:rsidP="00B503DF">
            <w:pPr>
              <w:spacing w:line="340" w:lineRule="exact"/>
              <w:ind w:firstLine="560"/>
              <w:rPr>
                <w:rFonts w:ascii="Times New Roman" w:hAnsi="Times New Roman"/>
                <w:color w:val="000000" w:themeColor="text1"/>
                <w:sz w:val="28"/>
                <w:szCs w:val="28"/>
              </w:rPr>
            </w:pP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2</w:t>
            </w:r>
            <w:r w:rsidRPr="00B503DF">
              <w:rPr>
                <w:rFonts w:ascii="Times New Roman" w:hAnsi="Times New Roman"/>
                <w:color w:val="000000" w:themeColor="text1"/>
                <w:kern w:val="0"/>
                <w:sz w:val="28"/>
                <w:szCs w:val="28"/>
              </w:rPr>
              <w:t>）</w:t>
            </w:r>
            <w:r w:rsidR="00F32FF0" w:rsidRPr="00B503DF">
              <w:rPr>
                <w:rFonts w:ascii="Times New Roman" w:hAnsi="Times New Roman"/>
                <w:color w:val="000000" w:themeColor="text1"/>
                <w:kern w:val="0"/>
                <w:sz w:val="28"/>
                <w:szCs w:val="28"/>
              </w:rPr>
              <w:t>负责</w:t>
            </w:r>
            <w:r w:rsidRPr="00B503DF">
              <w:rPr>
                <w:rFonts w:ascii="Times New Roman" w:hAnsi="Times New Roman"/>
                <w:color w:val="000000" w:themeColor="text1"/>
                <w:kern w:val="0"/>
                <w:sz w:val="28"/>
                <w:szCs w:val="28"/>
              </w:rPr>
              <w:t>学校自然科学类学术交流活动组织和审查等工作。</w:t>
            </w:r>
          </w:p>
          <w:p w14:paraId="5ED9E26D" w14:textId="77777777" w:rsidR="001F73A9" w:rsidRPr="00B503DF" w:rsidRDefault="001F73A9" w:rsidP="00B503DF">
            <w:pPr>
              <w:spacing w:line="340" w:lineRule="exact"/>
              <w:ind w:firstLine="560"/>
              <w:rPr>
                <w:rFonts w:ascii="Times New Roman" w:hAnsi="Times New Roman"/>
                <w:color w:val="000000" w:themeColor="text1"/>
                <w:sz w:val="28"/>
                <w:szCs w:val="28"/>
              </w:rPr>
            </w:pP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3</w:t>
            </w:r>
            <w:r w:rsidRPr="00B503DF">
              <w:rPr>
                <w:rFonts w:ascii="Times New Roman" w:hAnsi="Times New Roman"/>
                <w:color w:val="000000" w:themeColor="text1"/>
                <w:kern w:val="0"/>
                <w:sz w:val="28"/>
                <w:szCs w:val="28"/>
              </w:rPr>
              <w:t>）</w:t>
            </w:r>
            <w:r w:rsidR="00F32FF0" w:rsidRPr="00B503DF">
              <w:rPr>
                <w:rFonts w:ascii="Times New Roman" w:hAnsi="Times New Roman"/>
                <w:color w:val="000000" w:themeColor="text1"/>
                <w:kern w:val="0"/>
                <w:sz w:val="28"/>
                <w:szCs w:val="28"/>
              </w:rPr>
              <w:t>承担各级各类科技平台的规划申报、建设推进与运行管理等工作</w:t>
            </w:r>
            <w:r w:rsidRPr="00B503DF">
              <w:rPr>
                <w:rFonts w:ascii="Times New Roman" w:hAnsi="Times New Roman"/>
                <w:color w:val="000000" w:themeColor="text1"/>
                <w:kern w:val="0"/>
                <w:sz w:val="28"/>
                <w:szCs w:val="28"/>
              </w:rPr>
              <w:t>。</w:t>
            </w:r>
          </w:p>
          <w:p w14:paraId="67D066CE" w14:textId="77777777" w:rsidR="001F73A9" w:rsidRPr="00B503DF" w:rsidRDefault="001F73A9" w:rsidP="00B503DF">
            <w:pPr>
              <w:spacing w:line="340" w:lineRule="exact"/>
              <w:ind w:firstLine="560"/>
              <w:rPr>
                <w:rFonts w:ascii="Times New Roman" w:hAnsi="Times New Roman"/>
                <w:color w:val="000000" w:themeColor="text1"/>
                <w:sz w:val="28"/>
                <w:szCs w:val="28"/>
              </w:rPr>
            </w:pP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4</w:t>
            </w:r>
            <w:r w:rsidRPr="00B503DF">
              <w:rPr>
                <w:rFonts w:ascii="Times New Roman" w:hAnsi="Times New Roman"/>
                <w:color w:val="000000" w:themeColor="text1"/>
                <w:kern w:val="0"/>
                <w:sz w:val="28"/>
                <w:szCs w:val="28"/>
              </w:rPr>
              <w:t>）</w:t>
            </w:r>
            <w:r w:rsidR="00F32FF0" w:rsidRPr="00B503DF">
              <w:rPr>
                <w:rFonts w:ascii="Times New Roman" w:hAnsi="Times New Roman"/>
                <w:color w:val="000000" w:themeColor="text1"/>
                <w:kern w:val="0"/>
                <w:sz w:val="28"/>
                <w:szCs w:val="28"/>
              </w:rPr>
              <w:t>负责科技创新团队等学术组织的培育、建设与日常管理工作</w:t>
            </w:r>
            <w:r w:rsidRPr="00B503DF">
              <w:rPr>
                <w:rFonts w:ascii="Times New Roman" w:hAnsi="Times New Roman"/>
                <w:color w:val="000000" w:themeColor="text1"/>
                <w:kern w:val="0"/>
                <w:sz w:val="28"/>
                <w:szCs w:val="28"/>
              </w:rPr>
              <w:t>。</w:t>
            </w:r>
          </w:p>
        </w:tc>
      </w:tr>
      <w:tr w:rsidR="00D86298" w:rsidRPr="00BE4A44" w14:paraId="25D4A518" w14:textId="77777777" w:rsidTr="00B503DF">
        <w:trPr>
          <w:trHeight w:val="2107"/>
          <w:jc w:val="center"/>
        </w:trPr>
        <w:tc>
          <w:tcPr>
            <w:tcW w:w="1935" w:type="dxa"/>
            <w:vMerge w:val="restart"/>
            <w:vAlign w:val="center"/>
          </w:tcPr>
          <w:p w14:paraId="74F80AF3" w14:textId="77777777" w:rsidR="00D86298" w:rsidRPr="00BE4A44"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sidRPr="00BE4A44">
              <w:rPr>
                <w:rFonts w:ascii="Times New Roman" w:eastAsia="方正黑体_GBK" w:hAnsi="Times New Roman"/>
                <w:szCs w:val="32"/>
              </w:rPr>
              <w:t>实绩清单</w:t>
            </w:r>
          </w:p>
          <w:p w14:paraId="6AC8FA45" w14:textId="77777777" w:rsidR="00D86298" w:rsidRPr="00BE4A44" w:rsidRDefault="000951E9">
            <w:pPr>
              <w:spacing w:line="320" w:lineRule="exact"/>
              <w:ind w:firstLineChars="0" w:firstLine="0"/>
              <w:rPr>
                <w:rFonts w:ascii="Times New Roman" w:eastAsia="方正楷体_GBK" w:hAnsi="Times New Roman"/>
                <w:spacing w:val="-6"/>
                <w:sz w:val="30"/>
                <w:szCs w:val="30"/>
              </w:rPr>
            </w:pPr>
            <w:r w:rsidRPr="00BE4A44">
              <w:rPr>
                <w:rFonts w:ascii="Times New Roman" w:eastAsia="方正楷体_GBK" w:hAnsi="Times New Roman"/>
                <w:spacing w:val="-6"/>
                <w:sz w:val="30"/>
                <w:szCs w:val="30"/>
              </w:rPr>
              <w:t>（最满意的工作，限</w:t>
            </w:r>
            <w:r w:rsidRPr="00BE4A44">
              <w:rPr>
                <w:rFonts w:ascii="Times New Roman" w:eastAsia="方正楷体_GBK" w:hAnsi="Times New Roman"/>
                <w:spacing w:val="-6"/>
                <w:sz w:val="30"/>
                <w:szCs w:val="30"/>
              </w:rPr>
              <w:t>3</w:t>
            </w:r>
            <w:r w:rsidRPr="00BE4A44">
              <w:rPr>
                <w:rFonts w:ascii="Times New Roman" w:eastAsia="方正楷体_GBK" w:hAnsi="Times New Roman"/>
                <w:spacing w:val="-6"/>
                <w:sz w:val="30"/>
                <w:szCs w:val="30"/>
              </w:rPr>
              <w:t>项）</w:t>
            </w:r>
          </w:p>
        </w:tc>
        <w:tc>
          <w:tcPr>
            <w:tcW w:w="7094" w:type="dxa"/>
            <w:gridSpan w:val="3"/>
            <w:vAlign w:val="center"/>
          </w:tcPr>
          <w:p w14:paraId="3B361BC8" w14:textId="77777777" w:rsidR="00D86298" w:rsidRPr="00B503DF" w:rsidRDefault="00F32FF0" w:rsidP="00B503DF">
            <w:pPr>
              <w:spacing w:line="400" w:lineRule="exact"/>
              <w:ind w:firstLine="562"/>
              <w:rPr>
                <w:rFonts w:ascii="Times New Roman" w:hAnsi="Times New Roman"/>
                <w:sz w:val="28"/>
                <w:szCs w:val="28"/>
              </w:rPr>
            </w:pPr>
            <w:r w:rsidRPr="00B503DF">
              <w:rPr>
                <w:rFonts w:ascii="Times New Roman" w:hAnsi="Times New Roman"/>
                <w:b/>
                <w:color w:val="000000" w:themeColor="text1"/>
                <w:kern w:val="0"/>
                <w:sz w:val="28"/>
                <w:szCs w:val="28"/>
              </w:rPr>
              <w:t>科研考核与人才评价支撑工作。</w:t>
            </w:r>
            <w:r w:rsidRPr="00B503DF">
              <w:rPr>
                <w:rFonts w:ascii="Times New Roman" w:hAnsi="Times New Roman"/>
                <w:color w:val="000000" w:themeColor="text1"/>
                <w:kern w:val="0"/>
                <w:sz w:val="28"/>
                <w:szCs w:val="28"/>
              </w:rPr>
              <w:t>协助完成学校第四、五、六聘期教师岗位聘任及考核文件中科研指标体系制定、材料审核与考核实施，高效完成高层次人才引进科研考核、职称评审科研资格审核等工作，为人事管理提供科研支撑。</w:t>
            </w:r>
          </w:p>
        </w:tc>
      </w:tr>
      <w:tr w:rsidR="00D86298" w:rsidRPr="00BE4A44" w14:paraId="5F7BA4D0" w14:textId="77777777" w:rsidTr="00B503DF">
        <w:trPr>
          <w:trHeight w:val="2103"/>
          <w:jc w:val="center"/>
        </w:trPr>
        <w:tc>
          <w:tcPr>
            <w:tcW w:w="1935" w:type="dxa"/>
            <w:vMerge/>
            <w:vAlign w:val="center"/>
          </w:tcPr>
          <w:p w14:paraId="69CE5099" w14:textId="77777777" w:rsidR="00D86298" w:rsidRPr="00BE4A44"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2AF6F758" w14:textId="238C2424" w:rsidR="00D86298" w:rsidRPr="00B503DF" w:rsidRDefault="00F32FF0" w:rsidP="00B503DF">
            <w:pPr>
              <w:spacing w:line="400" w:lineRule="exact"/>
              <w:ind w:firstLine="562"/>
              <w:rPr>
                <w:rFonts w:ascii="Times New Roman" w:hAnsi="Times New Roman"/>
                <w:color w:val="000000" w:themeColor="text1"/>
                <w:kern w:val="0"/>
                <w:sz w:val="28"/>
                <w:szCs w:val="28"/>
              </w:rPr>
            </w:pPr>
            <w:r w:rsidRPr="00B503DF">
              <w:rPr>
                <w:rFonts w:ascii="Times New Roman" w:hAnsi="Times New Roman"/>
                <w:b/>
                <w:color w:val="000000" w:themeColor="text1"/>
                <w:kern w:val="0"/>
                <w:sz w:val="28"/>
                <w:szCs w:val="28"/>
              </w:rPr>
              <w:t>学术委员会规范运行与换届保障工作。</w:t>
            </w:r>
            <w:r w:rsidRPr="00B503DF">
              <w:rPr>
                <w:rFonts w:ascii="Times New Roman" w:hAnsi="Times New Roman"/>
                <w:color w:val="000000" w:themeColor="text1"/>
                <w:kern w:val="0"/>
                <w:sz w:val="28"/>
                <w:szCs w:val="28"/>
              </w:rPr>
              <w:t>协助校学术委员会秘书长统筹处理日常学术事务，保障委员会依法依规行使决策、审议、评定与咨询职权，有序完成</w:t>
            </w:r>
            <w:r w:rsidR="0018235C">
              <w:rPr>
                <w:rFonts w:ascii="Times New Roman" w:hAnsi="Times New Roman" w:hint="eastAsia"/>
                <w:color w:val="000000" w:themeColor="text1"/>
                <w:kern w:val="0"/>
                <w:sz w:val="28"/>
                <w:szCs w:val="28"/>
              </w:rPr>
              <w:t>第三届、第四届</w:t>
            </w:r>
            <w:r w:rsidRPr="00B503DF">
              <w:rPr>
                <w:rFonts w:ascii="Times New Roman" w:hAnsi="Times New Roman"/>
                <w:color w:val="000000" w:themeColor="text1"/>
                <w:kern w:val="0"/>
                <w:sz w:val="28"/>
                <w:szCs w:val="28"/>
              </w:rPr>
              <w:t>委员会换届组织、会议筹备、材料汇编等工作，为学术治理规范运行提供支撑</w:t>
            </w:r>
            <w:r w:rsidR="008E4FC3" w:rsidRPr="00B503DF">
              <w:rPr>
                <w:rFonts w:ascii="Times New Roman" w:hAnsi="Times New Roman"/>
                <w:color w:val="000000" w:themeColor="text1"/>
                <w:kern w:val="0"/>
                <w:sz w:val="28"/>
                <w:szCs w:val="28"/>
              </w:rPr>
              <w:t>。</w:t>
            </w:r>
          </w:p>
        </w:tc>
      </w:tr>
      <w:tr w:rsidR="00D86298" w:rsidRPr="00BE4A44" w14:paraId="4FAD0510" w14:textId="77777777" w:rsidTr="00B503DF">
        <w:trPr>
          <w:trHeight w:val="2395"/>
          <w:jc w:val="center"/>
        </w:trPr>
        <w:tc>
          <w:tcPr>
            <w:tcW w:w="1935" w:type="dxa"/>
            <w:vMerge/>
            <w:vAlign w:val="center"/>
          </w:tcPr>
          <w:p w14:paraId="256EA218" w14:textId="77777777" w:rsidR="00D86298" w:rsidRPr="00BE4A44"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204D4717" w14:textId="77777777" w:rsidR="00D86298" w:rsidRPr="00B503DF" w:rsidRDefault="00F32FF0" w:rsidP="00B503DF">
            <w:pPr>
              <w:spacing w:line="400" w:lineRule="exact"/>
              <w:ind w:firstLine="562"/>
              <w:rPr>
                <w:rFonts w:ascii="Times New Roman" w:hAnsi="Times New Roman"/>
                <w:color w:val="000000" w:themeColor="text1"/>
                <w:kern w:val="0"/>
                <w:sz w:val="28"/>
                <w:szCs w:val="28"/>
              </w:rPr>
            </w:pPr>
            <w:r w:rsidRPr="00B503DF">
              <w:rPr>
                <w:rFonts w:ascii="Times New Roman" w:hAnsi="Times New Roman"/>
                <w:b/>
                <w:color w:val="000000" w:themeColor="text1"/>
                <w:kern w:val="0"/>
                <w:sz w:val="28"/>
                <w:szCs w:val="28"/>
              </w:rPr>
              <w:t>校地合作与科技</w:t>
            </w:r>
            <w:proofErr w:type="gramStart"/>
            <w:r w:rsidRPr="00B503DF">
              <w:rPr>
                <w:rFonts w:ascii="Times New Roman" w:hAnsi="Times New Roman"/>
                <w:b/>
                <w:color w:val="000000" w:themeColor="text1"/>
                <w:kern w:val="0"/>
                <w:sz w:val="28"/>
                <w:szCs w:val="28"/>
              </w:rPr>
              <w:t>服务攻坚</w:t>
            </w:r>
            <w:proofErr w:type="gramEnd"/>
            <w:r w:rsidRPr="00B503DF">
              <w:rPr>
                <w:rFonts w:ascii="Times New Roman" w:hAnsi="Times New Roman"/>
                <w:b/>
                <w:color w:val="000000" w:themeColor="text1"/>
                <w:kern w:val="0"/>
                <w:sz w:val="28"/>
                <w:szCs w:val="28"/>
              </w:rPr>
              <w:t>工作。</w:t>
            </w:r>
            <w:r w:rsidRPr="00B503DF">
              <w:rPr>
                <w:rFonts w:ascii="Times New Roman" w:hAnsi="Times New Roman"/>
                <w:color w:val="000000" w:themeColor="text1"/>
                <w:kern w:val="0"/>
                <w:sz w:val="28"/>
                <w:szCs w:val="28"/>
              </w:rPr>
              <w:t>作为江苏省第十四、十五批科技镇长团成员</w:t>
            </w:r>
            <w:proofErr w:type="gramStart"/>
            <w:r w:rsidRPr="00B503DF">
              <w:rPr>
                <w:rFonts w:ascii="Times New Roman" w:hAnsi="Times New Roman"/>
                <w:color w:val="000000" w:themeColor="text1"/>
                <w:kern w:val="0"/>
                <w:sz w:val="28"/>
                <w:szCs w:val="28"/>
              </w:rPr>
              <w:t>赴盐南</w:t>
            </w:r>
            <w:proofErr w:type="gramEnd"/>
            <w:r w:rsidRPr="00B503DF">
              <w:rPr>
                <w:rFonts w:ascii="Times New Roman" w:hAnsi="Times New Roman"/>
                <w:color w:val="000000" w:themeColor="text1"/>
                <w:kern w:val="0"/>
                <w:sz w:val="28"/>
                <w:szCs w:val="28"/>
              </w:rPr>
              <w:t>高新区挂职，充分发挥校地桥梁纽带作用，组织科技成果对接、产业技术交流活动</w:t>
            </w:r>
            <w:r w:rsidRPr="00B503DF">
              <w:rPr>
                <w:rFonts w:ascii="Times New Roman" w:hAnsi="Times New Roman"/>
                <w:color w:val="000000" w:themeColor="text1"/>
                <w:kern w:val="0"/>
                <w:sz w:val="28"/>
                <w:szCs w:val="28"/>
              </w:rPr>
              <w:t>10</w:t>
            </w:r>
            <w:r w:rsidRPr="00B503DF">
              <w:rPr>
                <w:rFonts w:ascii="Times New Roman" w:hAnsi="Times New Roman"/>
                <w:color w:val="000000" w:themeColor="text1"/>
                <w:kern w:val="0"/>
                <w:sz w:val="28"/>
                <w:szCs w:val="28"/>
              </w:rPr>
              <w:t>余场次，成功</w:t>
            </w:r>
            <w:proofErr w:type="gramStart"/>
            <w:r w:rsidRPr="00B503DF">
              <w:rPr>
                <w:rFonts w:ascii="Times New Roman" w:hAnsi="Times New Roman"/>
                <w:color w:val="000000" w:themeColor="text1"/>
                <w:kern w:val="0"/>
                <w:sz w:val="28"/>
                <w:szCs w:val="28"/>
              </w:rPr>
              <w:t>推动信创软件</w:t>
            </w:r>
            <w:proofErr w:type="gramEnd"/>
            <w:r w:rsidRPr="00B503DF">
              <w:rPr>
                <w:rFonts w:ascii="Times New Roman" w:hAnsi="Times New Roman"/>
                <w:color w:val="000000" w:themeColor="text1"/>
                <w:kern w:val="0"/>
                <w:sz w:val="28"/>
                <w:szCs w:val="28"/>
              </w:rPr>
              <w:t>产业基地（</w:t>
            </w:r>
            <w:proofErr w:type="gramStart"/>
            <w:r w:rsidRPr="00B503DF">
              <w:rPr>
                <w:rFonts w:ascii="Times New Roman" w:hAnsi="Times New Roman"/>
                <w:color w:val="000000" w:themeColor="text1"/>
                <w:kern w:val="0"/>
                <w:sz w:val="28"/>
                <w:szCs w:val="28"/>
              </w:rPr>
              <w:t>信创产业</w:t>
            </w:r>
            <w:proofErr w:type="gramEnd"/>
            <w:r w:rsidRPr="00B503DF">
              <w:rPr>
                <w:rFonts w:ascii="Times New Roman" w:hAnsi="Times New Roman"/>
                <w:color w:val="000000" w:themeColor="text1"/>
                <w:kern w:val="0"/>
                <w:sz w:val="28"/>
                <w:szCs w:val="28"/>
              </w:rPr>
              <w:t>学院）等多项校地合作项目落地，挂职期满获省委组织部考核评定为</w:t>
            </w: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优秀</w:t>
            </w:r>
            <w:r w:rsidRPr="00B503DF">
              <w:rPr>
                <w:rFonts w:ascii="Times New Roman" w:hAnsi="Times New Roman"/>
                <w:color w:val="000000" w:themeColor="text1"/>
                <w:kern w:val="0"/>
                <w:sz w:val="28"/>
                <w:szCs w:val="28"/>
              </w:rPr>
              <w:t>”</w:t>
            </w:r>
            <w:r w:rsidRPr="00B503DF">
              <w:rPr>
                <w:rFonts w:ascii="Times New Roman" w:hAnsi="Times New Roman"/>
                <w:color w:val="000000" w:themeColor="text1"/>
                <w:kern w:val="0"/>
                <w:sz w:val="28"/>
                <w:szCs w:val="28"/>
              </w:rPr>
              <w:t>等次</w:t>
            </w:r>
            <w:r w:rsidR="006366CA" w:rsidRPr="00B503DF">
              <w:rPr>
                <w:rFonts w:ascii="Times New Roman" w:hAnsi="Times New Roman"/>
                <w:color w:val="000000" w:themeColor="text1"/>
                <w:kern w:val="0"/>
                <w:sz w:val="28"/>
                <w:szCs w:val="28"/>
              </w:rPr>
              <w:t>。</w:t>
            </w:r>
          </w:p>
        </w:tc>
      </w:tr>
      <w:tr w:rsidR="00D86298" w:rsidRPr="00BE4A44" w14:paraId="3C2DC539" w14:textId="77777777" w:rsidTr="00B503DF">
        <w:trPr>
          <w:trHeight w:hRule="exact" w:val="3418"/>
          <w:jc w:val="center"/>
        </w:trPr>
        <w:tc>
          <w:tcPr>
            <w:tcW w:w="1935" w:type="dxa"/>
            <w:vMerge w:val="restart"/>
            <w:vAlign w:val="center"/>
          </w:tcPr>
          <w:p w14:paraId="3BA80A22" w14:textId="77777777" w:rsidR="00D86298" w:rsidRPr="00BE4A44"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sidRPr="00BE4A44">
              <w:rPr>
                <w:rFonts w:ascii="Times New Roman" w:eastAsia="方正黑体_GBK" w:hAnsi="Times New Roman"/>
                <w:szCs w:val="32"/>
              </w:rPr>
              <w:lastRenderedPageBreak/>
              <w:t>不足清单</w:t>
            </w:r>
          </w:p>
          <w:p w14:paraId="38999398" w14:textId="77777777" w:rsidR="00D86298" w:rsidRPr="00BE4A44" w:rsidRDefault="000951E9">
            <w:pPr>
              <w:spacing w:line="320" w:lineRule="exact"/>
              <w:ind w:firstLineChars="0" w:firstLine="0"/>
              <w:rPr>
                <w:rFonts w:ascii="Times New Roman" w:hAnsi="Times New Roman"/>
                <w:szCs w:val="32"/>
              </w:rPr>
            </w:pPr>
            <w:r w:rsidRPr="00BE4A44">
              <w:rPr>
                <w:rFonts w:ascii="Times New Roman" w:eastAsia="方正楷体_GBK" w:hAnsi="Times New Roman"/>
                <w:spacing w:val="-6"/>
                <w:sz w:val="30"/>
                <w:szCs w:val="30"/>
              </w:rPr>
              <w:t>（不满意的工作或个人不足，限</w:t>
            </w:r>
            <w:r w:rsidRPr="00BE4A44">
              <w:rPr>
                <w:rFonts w:ascii="Times New Roman" w:eastAsia="方正楷体_GBK" w:hAnsi="Times New Roman"/>
                <w:spacing w:val="-6"/>
                <w:sz w:val="30"/>
                <w:szCs w:val="30"/>
              </w:rPr>
              <w:t>3</w:t>
            </w:r>
            <w:r w:rsidRPr="00BE4A44">
              <w:rPr>
                <w:rFonts w:ascii="Times New Roman" w:eastAsia="方正楷体_GBK" w:hAnsi="Times New Roman"/>
                <w:spacing w:val="-6"/>
                <w:sz w:val="30"/>
                <w:szCs w:val="30"/>
              </w:rPr>
              <w:t>项）</w:t>
            </w:r>
          </w:p>
        </w:tc>
        <w:tc>
          <w:tcPr>
            <w:tcW w:w="7094" w:type="dxa"/>
            <w:gridSpan w:val="3"/>
            <w:vAlign w:val="center"/>
          </w:tcPr>
          <w:p w14:paraId="76BFEE81" w14:textId="2810C1FE" w:rsidR="00D86298" w:rsidRPr="00B503DF" w:rsidRDefault="00F32FF0" w:rsidP="00B503DF">
            <w:pPr>
              <w:spacing w:line="440" w:lineRule="exact"/>
              <w:ind w:firstLine="562"/>
              <w:rPr>
                <w:rFonts w:ascii="Times New Roman" w:hAnsi="Times New Roman"/>
                <w:color w:val="000000" w:themeColor="text1"/>
                <w:kern w:val="0"/>
                <w:sz w:val="28"/>
                <w:szCs w:val="28"/>
              </w:rPr>
            </w:pPr>
            <w:r w:rsidRPr="00B503DF">
              <w:rPr>
                <w:rFonts w:ascii="Times New Roman" w:hAnsi="Times New Roman"/>
                <w:b/>
                <w:color w:val="000000" w:themeColor="text1"/>
                <w:kern w:val="0"/>
                <w:sz w:val="28"/>
                <w:szCs w:val="28"/>
              </w:rPr>
              <w:t>高水平科技奖项培育与牵头申报成效</w:t>
            </w:r>
            <w:r w:rsidR="00B503DF">
              <w:rPr>
                <w:rFonts w:ascii="Times New Roman" w:hAnsi="Times New Roman" w:hint="eastAsia"/>
                <w:b/>
                <w:color w:val="000000" w:themeColor="text1"/>
                <w:kern w:val="0"/>
                <w:sz w:val="28"/>
                <w:szCs w:val="28"/>
              </w:rPr>
              <w:t>不够显著</w:t>
            </w:r>
            <w:r w:rsidRPr="00B503DF">
              <w:rPr>
                <w:rFonts w:ascii="Times New Roman" w:hAnsi="Times New Roman"/>
                <w:b/>
                <w:color w:val="000000" w:themeColor="text1"/>
                <w:kern w:val="0"/>
                <w:sz w:val="28"/>
                <w:szCs w:val="28"/>
              </w:rPr>
              <w:t>。</w:t>
            </w:r>
            <w:r w:rsidRPr="00B503DF">
              <w:rPr>
                <w:rFonts w:ascii="Times New Roman" w:hAnsi="Times New Roman"/>
                <w:color w:val="000000" w:themeColor="text1"/>
                <w:kern w:val="0"/>
                <w:sz w:val="28"/>
                <w:szCs w:val="28"/>
              </w:rPr>
              <w:t>在统筹整合学校优势学科资源、</w:t>
            </w:r>
            <w:proofErr w:type="gramStart"/>
            <w:r w:rsidRPr="00B503DF">
              <w:rPr>
                <w:rFonts w:ascii="Times New Roman" w:hAnsi="Times New Roman"/>
                <w:color w:val="000000" w:themeColor="text1"/>
                <w:kern w:val="0"/>
                <w:sz w:val="28"/>
                <w:szCs w:val="28"/>
              </w:rPr>
              <w:t>凝练重大</w:t>
            </w:r>
            <w:proofErr w:type="gramEnd"/>
            <w:r w:rsidRPr="00B503DF">
              <w:rPr>
                <w:rFonts w:ascii="Times New Roman" w:hAnsi="Times New Roman"/>
                <w:color w:val="000000" w:themeColor="text1"/>
                <w:kern w:val="0"/>
                <w:sz w:val="28"/>
                <w:szCs w:val="28"/>
              </w:rPr>
              <w:t>科技成果、系统培育冲击省级及以上高等级科技奖项方面，谋划</w:t>
            </w:r>
            <w:r w:rsidR="00B503DF">
              <w:rPr>
                <w:rFonts w:ascii="Times New Roman" w:hAnsi="Times New Roman" w:hint="eastAsia"/>
                <w:color w:val="000000" w:themeColor="text1"/>
                <w:kern w:val="0"/>
                <w:sz w:val="28"/>
                <w:szCs w:val="28"/>
              </w:rPr>
              <w:t>和</w:t>
            </w:r>
            <w:r w:rsidRPr="00B503DF">
              <w:rPr>
                <w:rFonts w:ascii="Times New Roman" w:hAnsi="Times New Roman"/>
                <w:color w:val="000000" w:themeColor="text1"/>
                <w:kern w:val="0"/>
                <w:sz w:val="28"/>
                <w:szCs w:val="28"/>
              </w:rPr>
              <w:t>推进力度</w:t>
            </w:r>
            <w:r w:rsidR="00B503DF">
              <w:rPr>
                <w:rFonts w:ascii="Times New Roman" w:hAnsi="Times New Roman" w:hint="eastAsia"/>
                <w:color w:val="000000" w:themeColor="text1"/>
                <w:kern w:val="0"/>
                <w:sz w:val="28"/>
                <w:szCs w:val="28"/>
              </w:rPr>
              <w:t>有待加强</w:t>
            </w:r>
            <w:r w:rsidRPr="00B503DF">
              <w:rPr>
                <w:rFonts w:ascii="Times New Roman" w:hAnsi="Times New Roman"/>
                <w:color w:val="000000" w:themeColor="text1"/>
                <w:kern w:val="0"/>
                <w:sz w:val="28"/>
                <w:szCs w:val="28"/>
              </w:rPr>
              <w:t>，组织协调和顶层设计作用发挥不</w:t>
            </w:r>
            <w:r w:rsidR="00B503DF">
              <w:rPr>
                <w:rFonts w:ascii="Times New Roman" w:hAnsi="Times New Roman" w:hint="eastAsia"/>
                <w:color w:val="000000" w:themeColor="text1"/>
                <w:kern w:val="0"/>
                <w:sz w:val="28"/>
                <w:szCs w:val="28"/>
              </w:rPr>
              <w:t>明显</w:t>
            </w:r>
            <w:r w:rsidRPr="00B503DF">
              <w:rPr>
                <w:rFonts w:ascii="Times New Roman" w:hAnsi="Times New Roman"/>
                <w:color w:val="000000" w:themeColor="text1"/>
                <w:kern w:val="0"/>
                <w:sz w:val="28"/>
                <w:szCs w:val="28"/>
              </w:rPr>
              <w:t>，尚未实现作为第一完成单位或牵头申报获得省级及以上科技奖项的突破，目前仅以参与单位获得江苏省科技进步奖一等奖</w:t>
            </w:r>
            <w:r w:rsidR="00BE4A44" w:rsidRPr="00B503DF">
              <w:rPr>
                <w:rFonts w:ascii="Times New Roman" w:hAnsi="Times New Roman"/>
                <w:color w:val="000000" w:themeColor="text1"/>
                <w:kern w:val="0"/>
                <w:sz w:val="28"/>
                <w:szCs w:val="28"/>
              </w:rPr>
              <w:t>1</w:t>
            </w:r>
            <w:r w:rsidRPr="00B503DF">
              <w:rPr>
                <w:rFonts w:ascii="Times New Roman" w:hAnsi="Times New Roman"/>
                <w:color w:val="000000" w:themeColor="text1"/>
                <w:kern w:val="0"/>
                <w:sz w:val="28"/>
                <w:szCs w:val="28"/>
              </w:rPr>
              <w:t>项，奖项层次和牵头贡献度仍有较大提升空间。</w:t>
            </w:r>
          </w:p>
        </w:tc>
      </w:tr>
      <w:tr w:rsidR="00D86298" w:rsidRPr="00BE4A44" w14:paraId="61C07501" w14:textId="77777777" w:rsidTr="005A09ED">
        <w:trPr>
          <w:trHeight w:hRule="exact" w:val="3402"/>
          <w:jc w:val="center"/>
        </w:trPr>
        <w:tc>
          <w:tcPr>
            <w:tcW w:w="1935" w:type="dxa"/>
            <w:vMerge/>
            <w:vAlign w:val="center"/>
          </w:tcPr>
          <w:p w14:paraId="42F3E703" w14:textId="77777777" w:rsidR="00D86298" w:rsidRPr="00BE4A44"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21F2269F" w14:textId="25EEE672" w:rsidR="00D86298" w:rsidRPr="00B503DF" w:rsidRDefault="00BE4A44" w:rsidP="00B503DF">
            <w:pPr>
              <w:spacing w:line="440" w:lineRule="exact"/>
              <w:ind w:firstLine="562"/>
              <w:rPr>
                <w:rFonts w:ascii="Times New Roman" w:hAnsi="Times New Roman"/>
                <w:sz w:val="28"/>
                <w:szCs w:val="28"/>
              </w:rPr>
            </w:pPr>
            <w:r w:rsidRPr="00B503DF">
              <w:rPr>
                <w:rFonts w:ascii="Times New Roman" w:hAnsi="Times New Roman"/>
                <w:b/>
                <w:color w:val="000000" w:themeColor="text1"/>
                <w:kern w:val="0"/>
                <w:sz w:val="28"/>
                <w:szCs w:val="28"/>
              </w:rPr>
              <w:t>科技平台全周期管理与跟踪问</w:t>
            </w:r>
            <w:proofErr w:type="gramStart"/>
            <w:r w:rsidRPr="00B503DF">
              <w:rPr>
                <w:rFonts w:ascii="Times New Roman" w:hAnsi="Times New Roman"/>
                <w:b/>
                <w:color w:val="000000" w:themeColor="text1"/>
                <w:kern w:val="0"/>
                <w:sz w:val="28"/>
                <w:szCs w:val="28"/>
              </w:rPr>
              <w:t>效机制</w:t>
            </w:r>
            <w:proofErr w:type="gramEnd"/>
            <w:r w:rsidRPr="00B503DF">
              <w:rPr>
                <w:rFonts w:ascii="Times New Roman" w:hAnsi="Times New Roman"/>
                <w:b/>
                <w:color w:val="000000" w:themeColor="text1"/>
                <w:kern w:val="0"/>
                <w:sz w:val="28"/>
                <w:szCs w:val="28"/>
              </w:rPr>
              <w:t>不</w:t>
            </w:r>
            <w:r w:rsidR="00B503DF">
              <w:rPr>
                <w:rFonts w:ascii="Times New Roman" w:hAnsi="Times New Roman" w:hint="eastAsia"/>
                <w:b/>
                <w:color w:val="000000" w:themeColor="text1"/>
                <w:kern w:val="0"/>
                <w:sz w:val="28"/>
                <w:szCs w:val="28"/>
              </w:rPr>
              <w:t>够</w:t>
            </w:r>
            <w:r w:rsidRPr="00B503DF">
              <w:rPr>
                <w:rFonts w:ascii="Times New Roman" w:hAnsi="Times New Roman"/>
                <w:b/>
                <w:color w:val="000000" w:themeColor="text1"/>
                <w:kern w:val="0"/>
                <w:sz w:val="28"/>
                <w:szCs w:val="28"/>
              </w:rPr>
              <w:t>健全。</w:t>
            </w:r>
            <w:r w:rsidRPr="00B503DF">
              <w:rPr>
                <w:rFonts w:ascii="Times New Roman" w:hAnsi="Times New Roman"/>
                <w:color w:val="000000" w:themeColor="text1"/>
                <w:kern w:val="0"/>
                <w:sz w:val="28"/>
                <w:szCs w:val="28"/>
              </w:rPr>
              <w:t>对已获批建设的省重点实验室、工程研究中心等科技平台，重申报立项、轻过程管理，在运行监测、绩效评价、动态督导、成果产出跟踪、问题整改落实等方面缺乏制度化、常态化、闭环式管理机制，平台建设质效、资源利用效率和支撑科技创新能力未能充分显现</w:t>
            </w:r>
            <w:r w:rsidR="00F32FF0" w:rsidRPr="00B503DF">
              <w:rPr>
                <w:rFonts w:ascii="Times New Roman" w:hAnsi="Times New Roman"/>
                <w:color w:val="000000" w:themeColor="text1"/>
                <w:kern w:val="0"/>
                <w:sz w:val="28"/>
                <w:szCs w:val="28"/>
              </w:rPr>
              <w:t>。</w:t>
            </w:r>
          </w:p>
        </w:tc>
      </w:tr>
      <w:tr w:rsidR="00D86298" w:rsidRPr="00BE4A44" w14:paraId="153263C4" w14:textId="77777777" w:rsidTr="00F86E94">
        <w:trPr>
          <w:trHeight w:hRule="exact" w:val="3670"/>
          <w:jc w:val="center"/>
        </w:trPr>
        <w:tc>
          <w:tcPr>
            <w:tcW w:w="1935" w:type="dxa"/>
            <w:vMerge/>
            <w:vAlign w:val="center"/>
          </w:tcPr>
          <w:p w14:paraId="2F55A000" w14:textId="77777777" w:rsidR="00D86298" w:rsidRPr="00BE4A44"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02E7E46A" w14:textId="590B6D98" w:rsidR="00D86298" w:rsidRPr="00B503DF" w:rsidRDefault="00BE4A44" w:rsidP="00B503DF">
            <w:pPr>
              <w:spacing w:line="440" w:lineRule="exact"/>
              <w:ind w:firstLine="562"/>
              <w:rPr>
                <w:rFonts w:ascii="Times New Roman" w:hAnsi="Times New Roman"/>
                <w:sz w:val="28"/>
                <w:szCs w:val="28"/>
              </w:rPr>
            </w:pPr>
            <w:r w:rsidRPr="00B503DF">
              <w:rPr>
                <w:rFonts w:ascii="Times New Roman" w:hAnsi="Times New Roman"/>
                <w:b/>
                <w:color w:val="000000" w:themeColor="text1"/>
                <w:kern w:val="0"/>
                <w:sz w:val="28"/>
                <w:szCs w:val="28"/>
              </w:rPr>
              <w:t>承担科研项目</w:t>
            </w:r>
            <w:r w:rsidR="000D527B" w:rsidRPr="00B503DF">
              <w:rPr>
                <w:rFonts w:ascii="Times New Roman" w:hAnsi="Times New Roman" w:hint="eastAsia"/>
                <w:b/>
                <w:color w:val="000000" w:themeColor="text1"/>
                <w:kern w:val="0"/>
                <w:sz w:val="28"/>
                <w:szCs w:val="28"/>
              </w:rPr>
              <w:t>预期</w:t>
            </w:r>
            <w:r w:rsidRPr="00B503DF">
              <w:rPr>
                <w:rFonts w:ascii="Times New Roman" w:hAnsi="Times New Roman"/>
                <w:b/>
                <w:color w:val="000000" w:themeColor="text1"/>
                <w:kern w:val="0"/>
                <w:sz w:val="28"/>
                <w:szCs w:val="28"/>
              </w:rPr>
              <w:t>成果产出</w:t>
            </w:r>
            <w:r w:rsidR="00B503DF">
              <w:rPr>
                <w:rFonts w:ascii="Times New Roman" w:hAnsi="Times New Roman" w:hint="eastAsia"/>
                <w:b/>
                <w:color w:val="000000" w:themeColor="text1"/>
                <w:kern w:val="0"/>
                <w:sz w:val="28"/>
                <w:szCs w:val="28"/>
              </w:rPr>
              <w:t>进展</w:t>
            </w:r>
            <w:r w:rsidR="000D527B" w:rsidRPr="00B503DF">
              <w:rPr>
                <w:rFonts w:ascii="Times New Roman" w:hAnsi="Times New Roman" w:hint="eastAsia"/>
                <w:b/>
                <w:color w:val="000000" w:themeColor="text1"/>
                <w:kern w:val="0"/>
                <w:sz w:val="28"/>
                <w:szCs w:val="28"/>
              </w:rPr>
              <w:t>缓慢</w:t>
            </w:r>
            <w:r w:rsidRPr="00B503DF">
              <w:rPr>
                <w:rFonts w:ascii="Times New Roman" w:hAnsi="Times New Roman"/>
                <w:b/>
                <w:color w:val="000000" w:themeColor="text1"/>
                <w:kern w:val="0"/>
                <w:sz w:val="28"/>
                <w:szCs w:val="28"/>
              </w:rPr>
              <w:t>。</w:t>
            </w:r>
            <w:r w:rsidRPr="00B503DF">
              <w:rPr>
                <w:rFonts w:ascii="Times New Roman" w:hAnsi="Times New Roman"/>
                <w:color w:val="000000" w:themeColor="text1"/>
                <w:kern w:val="0"/>
                <w:sz w:val="28"/>
                <w:szCs w:val="28"/>
              </w:rPr>
              <w:t>本人主持在</w:t>
            </w:r>
            <w:proofErr w:type="gramStart"/>
            <w:r w:rsidRPr="00B503DF">
              <w:rPr>
                <w:rFonts w:ascii="Times New Roman" w:hAnsi="Times New Roman"/>
                <w:color w:val="000000" w:themeColor="text1"/>
                <w:kern w:val="0"/>
                <w:sz w:val="28"/>
                <w:szCs w:val="28"/>
              </w:rPr>
              <w:t>研</w:t>
            </w:r>
            <w:proofErr w:type="gramEnd"/>
            <w:r w:rsidRPr="00B503DF">
              <w:rPr>
                <w:rFonts w:ascii="Times New Roman" w:hAnsi="Times New Roman"/>
                <w:color w:val="000000" w:themeColor="text1"/>
                <w:kern w:val="0"/>
                <w:sz w:val="28"/>
                <w:szCs w:val="28"/>
              </w:rPr>
              <w:t>省社科基金项目立项已一年有余，受日常事务性工作较多、时间精力分配不足、系统研究不够深入等因素影响，目前仅完成研究框架搭建，核心研究内容推进滞后，实证调研、理论深化、成果凝练和论文撰写进度较慢，未能按计划形成高质量阶段性成果，与项目合同任务书要求存在差距，个人科研能力和成果产出效率仍需加快提升。</w:t>
            </w:r>
          </w:p>
        </w:tc>
      </w:tr>
      <w:tr w:rsidR="00D86298" w:rsidRPr="00BE4A44" w14:paraId="3F5EA4FD" w14:textId="77777777" w:rsidTr="005A09ED">
        <w:trPr>
          <w:trHeight w:val="2384"/>
          <w:jc w:val="center"/>
        </w:trPr>
        <w:tc>
          <w:tcPr>
            <w:tcW w:w="1935" w:type="dxa"/>
            <w:vAlign w:val="center"/>
          </w:tcPr>
          <w:p w14:paraId="492A24F4" w14:textId="77777777" w:rsidR="00D86298" w:rsidRPr="00BE4A44"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sidRPr="00BE4A44">
              <w:rPr>
                <w:rFonts w:ascii="Times New Roman" w:eastAsia="方正黑体_GBK" w:hAnsi="Times New Roman"/>
                <w:szCs w:val="32"/>
              </w:rPr>
              <w:t>备</w:t>
            </w:r>
            <w:r w:rsidRPr="00BE4A44">
              <w:rPr>
                <w:rFonts w:ascii="Times New Roman" w:eastAsia="方正黑体_GBK" w:hAnsi="Times New Roman"/>
                <w:szCs w:val="32"/>
              </w:rPr>
              <w:t xml:space="preserve">  </w:t>
            </w:r>
            <w:r w:rsidRPr="00BE4A44">
              <w:rPr>
                <w:rFonts w:ascii="Times New Roman" w:eastAsia="方正黑体_GBK" w:hAnsi="Times New Roman"/>
                <w:szCs w:val="32"/>
              </w:rPr>
              <w:t>注</w:t>
            </w:r>
          </w:p>
        </w:tc>
        <w:tc>
          <w:tcPr>
            <w:tcW w:w="7094" w:type="dxa"/>
            <w:gridSpan w:val="3"/>
            <w:vAlign w:val="center"/>
          </w:tcPr>
          <w:p w14:paraId="70D891CF" w14:textId="77777777" w:rsidR="00D86298" w:rsidRPr="00BE4A44" w:rsidRDefault="00D86298">
            <w:pPr>
              <w:spacing w:line="280" w:lineRule="exact"/>
              <w:ind w:firstLineChars="0" w:firstLine="0"/>
              <w:jc w:val="left"/>
              <w:rPr>
                <w:rFonts w:ascii="Times New Roman" w:hAnsi="Times New Roman"/>
                <w:w w:val="97"/>
                <w:szCs w:val="21"/>
              </w:rPr>
            </w:pPr>
          </w:p>
        </w:tc>
      </w:tr>
    </w:tbl>
    <w:p w14:paraId="2CEC623E" w14:textId="77777777" w:rsidR="00D86298" w:rsidRPr="00BE4A44" w:rsidRDefault="00D86298" w:rsidP="005A09ED">
      <w:pPr>
        <w:spacing w:line="240" w:lineRule="atLeast"/>
        <w:ind w:firstLineChars="0" w:firstLine="0"/>
        <w:rPr>
          <w:rFonts w:ascii="Times New Roman" w:hAnsi="Times New Roman"/>
          <w:sz w:val="15"/>
          <w:szCs w:val="15"/>
        </w:rPr>
      </w:pPr>
    </w:p>
    <w:sectPr w:rsidR="00D86298" w:rsidRPr="00BE4A44">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00145" w14:textId="77777777" w:rsidR="00A046D0" w:rsidRDefault="00A046D0">
      <w:pPr>
        <w:spacing w:line="240" w:lineRule="auto"/>
        <w:ind w:firstLine="640"/>
      </w:pPr>
      <w:r>
        <w:separator/>
      </w:r>
    </w:p>
  </w:endnote>
  <w:endnote w:type="continuationSeparator" w:id="0">
    <w:p w14:paraId="4ECFDF90" w14:textId="77777777" w:rsidR="00A046D0" w:rsidRDefault="00A046D0">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4FFA" w14:textId="77777777"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20D66" w14:textId="1939201E" w:rsidR="00D86298" w:rsidRDefault="00D86298">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62EBD" w14:textId="77777777"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D5826" w14:textId="77777777" w:rsidR="00A046D0" w:rsidRDefault="00A046D0">
      <w:pPr>
        <w:spacing w:line="240" w:lineRule="auto"/>
        <w:ind w:firstLine="640"/>
      </w:pPr>
      <w:r>
        <w:separator/>
      </w:r>
    </w:p>
  </w:footnote>
  <w:footnote w:type="continuationSeparator" w:id="0">
    <w:p w14:paraId="77A68849" w14:textId="77777777" w:rsidR="00A046D0" w:rsidRDefault="00A046D0">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F8A2E" w14:textId="77777777"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C9FD" w14:textId="77777777"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C5ABB" w14:textId="77777777"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11AE0"/>
    <w:rsid w:val="000951E9"/>
    <w:rsid w:val="000D527B"/>
    <w:rsid w:val="0018235C"/>
    <w:rsid w:val="001F73A9"/>
    <w:rsid w:val="002C1E1D"/>
    <w:rsid w:val="0032685E"/>
    <w:rsid w:val="004142CF"/>
    <w:rsid w:val="004B2BBA"/>
    <w:rsid w:val="00574B62"/>
    <w:rsid w:val="005A09ED"/>
    <w:rsid w:val="006366CA"/>
    <w:rsid w:val="006E3825"/>
    <w:rsid w:val="008606FC"/>
    <w:rsid w:val="00881C24"/>
    <w:rsid w:val="008E4FC3"/>
    <w:rsid w:val="00A046D0"/>
    <w:rsid w:val="00B503DF"/>
    <w:rsid w:val="00BE146D"/>
    <w:rsid w:val="00BE4A44"/>
    <w:rsid w:val="00D86298"/>
    <w:rsid w:val="00F32FF0"/>
    <w:rsid w:val="00F86E94"/>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95075"/>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89</TotalTime>
  <Pages>2</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11</cp:revision>
  <dcterms:created xsi:type="dcterms:W3CDTF">2026-03-27T08:42:00Z</dcterms:created>
  <dcterms:modified xsi:type="dcterms:W3CDTF">2026-04-16T09:49:00Z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