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D86298" w:rsidRDefault="00724674" w:rsidP="00724674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杨雯</w:t>
            </w:r>
          </w:p>
        </w:tc>
        <w:tc>
          <w:tcPr>
            <w:tcW w:w="1559" w:type="dxa"/>
            <w:vAlign w:val="center"/>
          </w:tcPr>
          <w:p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D86298" w:rsidRDefault="00724674" w:rsidP="00724674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 w:hint="eastAsia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党委组织部，党校、机关党委</w:t>
            </w:r>
            <w:r w:rsidRPr="00724674">
              <w:rPr>
                <w:rFonts w:ascii="Times New Roman" w:eastAsia="楷体_GB2312" w:hAnsi="Times New Roman" w:hint="eastAsia"/>
                <w:sz w:val="28"/>
                <w:szCs w:val="28"/>
              </w:rPr>
              <w:t>正科</w:t>
            </w:r>
            <w:proofErr w:type="gramStart"/>
            <w:r w:rsidRPr="00724674">
              <w:rPr>
                <w:rFonts w:ascii="Times New Roman" w:eastAsia="楷体_GB2312" w:hAnsi="Times New Roman" w:hint="eastAsia"/>
                <w:sz w:val="28"/>
                <w:szCs w:val="28"/>
              </w:rPr>
              <w:t>职组织</w:t>
            </w:r>
            <w:proofErr w:type="gramEnd"/>
            <w:r w:rsidRPr="00724674">
              <w:rPr>
                <w:rFonts w:ascii="Times New Roman" w:eastAsia="楷体_GB2312" w:hAnsi="Times New Roman" w:hint="eastAsia"/>
                <w:sz w:val="28"/>
                <w:szCs w:val="28"/>
              </w:rPr>
              <w:t>员</w:t>
            </w:r>
          </w:p>
        </w:tc>
      </w:tr>
      <w:tr w:rsidR="00D86298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724674" w:rsidP="00724674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 w:rsidRPr="00724674">
              <w:rPr>
                <w:rFonts w:ascii="Times New Roman" w:eastAsia="楷体_GB2312" w:hAnsi="Times New Roman" w:hint="eastAsia"/>
                <w:sz w:val="28"/>
                <w:szCs w:val="28"/>
              </w:rPr>
              <w:t>办公室、干部相关工作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724674" w:rsidRPr="00724674" w:rsidRDefault="00724674" w:rsidP="00724674">
            <w:pPr>
              <w:spacing w:line="400" w:lineRule="exact"/>
              <w:ind w:firstLine="562"/>
              <w:rPr>
                <w:rFonts w:ascii="Times New Roman" w:hAnsi="Times New Roman"/>
                <w:sz w:val="28"/>
              </w:rPr>
            </w:pPr>
            <w:r w:rsidRPr="00724674">
              <w:rPr>
                <w:rFonts w:ascii="Times New Roman" w:hAnsi="Times New Roman" w:hint="eastAsia"/>
                <w:b/>
                <w:bCs/>
                <w:sz w:val="28"/>
              </w:rPr>
              <w:t>1</w:t>
            </w:r>
            <w:r w:rsidRPr="00724674">
              <w:rPr>
                <w:rFonts w:ascii="Times New Roman" w:hAnsi="Times New Roman"/>
                <w:b/>
                <w:bCs/>
                <w:sz w:val="28"/>
              </w:rPr>
              <w:t>.</w:t>
            </w:r>
            <w:r w:rsidRPr="00724674">
              <w:rPr>
                <w:rFonts w:ascii="Times New Roman" w:hAnsi="Times New Roman" w:hint="cs"/>
                <w:b/>
                <w:bCs/>
                <w:sz w:val="28"/>
              </w:rPr>
              <w:t>高质量服务学校党代会换届工作</w:t>
            </w:r>
          </w:p>
          <w:p w:rsidR="00D86298" w:rsidRPr="00724674" w:rsidRDefault="00724674" w:rsidP="00724674">
            <w:pPr>
              <w:spacing w:line="400" w:lineRule="exact"/>
              <w:ind w:firstLine="560"/>
              <w:rPr>
                <w:rFonts w:ascii="Times New Roman" w:hAnsi="Times New Roman"/>
                <w:sz w:val="28"/>
              </w:rPr>
            </w:pPr>
            <w:r w:rsidRPr="00724674">
              <w:rPr>
                <w:rFonts w:ascii="Times New Roman" w:hAnsi="Times New Roman"/>
                <w:sz w:val="28"/>
              </w:rPr>
              <w:t>全程参与学校党代会筹备、组织与会务保障全流程，做好代表资格审查、会议材料起草、议程统筹、现场组织等关键环节工作。精准对接各基层党组织，高效完成代表推选、</w:t>
            </w:r>
            <w:r>
              <w:rPr>
                <w:rFonts w:ascii="Times New Roman" w:hAnsi="Times New Roman" w:hint="eastAsia"/>
                <w:sz w:val="28"/>
              </w:rPr>
              <w:t>大会选举</w:t>
            </w:r>
            <w:r w:rsidRPr="00724674">
              <w:rPr>
                <w:rFonts w:ascii="Times New Roman" w:hAnsi="Times New Roman"/>
                <w:sz w:val="28"/>
              </w:rPr>
              <w:t>等任务，保障大会规范有序、圆满顺利召开。以严谨细致的作风、高效务实的行动，为大会成功举办提供坚实服务保障，切实发挥助手与组织协调作用。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24674" w:rsidRPr="00724674" w:rsidRDefault="00724674" w:rsidP="00724674">
            <w:pPr>
              <w:spacing w:line="400" w:lineRule="exact"/>
              <w:ind w:firstLine="562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</w:rPr>
              <w:t>.</w:t>
            </w:r>
            <w:r w:rsidRPr="00724674">
              <w:rPr>
                <w:rFonts w:ascii="Times New Roman" w:hAnsi="Times New Roman"/>
                <w:b/>
                <w:bCs/>
                <w:sz w:val="28"/>
              </w:rPr>
              <w:t>扎实推进</w:t>
            </w:r>
            <w:r w:rsidRPr="00724674">
              <w:rPr>
                <w:rFonts w:ascii="Times New Roman" w:hAnsi="Times New Roman" w:hint="eastAsia"/>
                <w:b/>
                <w:bCs/>
                <w:sz w:val="28"/>
              </w:rPr>
              <w:t>党建</w:t>
            </w:r>
            <w:r w:rsidRPr="00724674">
              <w:rPr>
                <w:rFonts w:ascii="Times New Roman" w:hAnsi="Times New Roman"/>
                <w:b/>
                <w:bCs/>
                <w:sz w:val="28"/>
              </w:rPr>
              <w:t>考核各项工作落实</w:t>
            </w:r>
          </w:p>
          <w:p w:rsidR="00D86298" w:rsidRPr="00724674" w:rsidRDefault="00724674" w:rsidP="00724674">
            <w:pPr>
              <w:spacing w:line="400" w:lineRule="exact"/>
              <w:ind w:firstLine="560"/>
              <w:rPr>
                <w:rFonts w:ascii="Times New Roman" w:hAnsi="Times New Roman"/>
                <w:sz w:val="28"/>
              </w:rPr>
            </w:pPr>
            <w:r w:rsidRPr="00724674">
              <w:rPr>
                <w:rFonts w:ascii="Times New Roman" w:hAnsi="Times New Roman"/>
                <w:sz w:val="28"/>
              </w:rPr>
              <w:t>聚焦学校党建考核核心任务，梳理指标体系、细化工作台账、压实推进责任。精准</w:t>
            </w:r>
            <w:proofErr w:type="gramStart"/>
            <w:r w:rsidRPr="00724674">
              <w:rPr>
                <w:rFonts w:ascii="Times New Roman" w:hAnsi="Times New Roman"/>
                <w:sz w:val="28"/>
              </w:rPr>
              <w:t>对标省综合</w:t>
            </w:r>
            <w:proofErr w:type="gramEnd"/>
            <w:r w:rsidRPr="00724674">
              <w:rPr>
                <w:rFonts w:ascii="Times New Roman" w:hAnsi="Times New Roman"/>
                <w:sz w:val="28"/>
              </w:rPr>
              <w:t>考核政策文件，系统研读考核框架与核心指标内涵，科学拆解任务、压实责任链条、明确推进时限。规范开展数据归集、交叉核验、汇总上报全流程工作，确保考核结果真实反映学校建设发展成效。主动参与学校</w:t>
            </w:r>
            <w:proofErr w:type="gramStart"/>
            <w:r w:rsidRPr="00724674">
              <w:rPr>
                <w:rFonts w:ascii="Times New Roman" w:hAnsi="Times New Roman"/>
                <w:sz w:val="28"/>
              </w:rPr>
              <w:t>年度</w:t>
            </w:r>
            <w:r>
              <w:rPr>
                <w:rFonts w:ascii="Times New Roman" w:hAnsi="Times New Roman" w:hint="eastAsia"/>
                <w:sz w:val="28"/>
              </w:rPr>
              <w:t>党建</w:t>
            </w:r>
            <w:r w:rsidRPr="00724674">
              <w:rPr>
                <w:rFonts w:ascii="Times New Roman" w:hAnsi="Times New Roman"/>
                <w:sz w:val="28"/>
              </w:rPr>
              <w:t>考核</w:t>
            </w:r>
            <w:proofErr w:type="gramEnd"/>
            <w:r w:rsidRPr="00724674">
              <w:rPr>
                <w:rFonts w:ascii="Times New Roman" w:hAnsi="Times New Roman"/>
                <w:sz w:val="28"/>
              </w:rPr>
              <w:t>办法与指标体系的修订完善，全程</w:t>
            </w:r>
            <w:r>
              <w:rPr>
                <w:rFonts w:ascii="Times New Roman" w:hAnsi="Times New Roman" w:hint="eastAsia"/>
                <w:sz w:val="28"/>
              </w:rPr>
              <w:t>参与</w:t>
            </w:r>
            <w:r w:rsidRPr="00724674">
              <w:rPr>
                <w:rFonts w:ascii="Times New Roman" w:hAnsi="Times New Roman"/>
                <w:sz w:val="28"/>
              </w:rPr>
              <w:t>考核组织实施，保障考核工作规范高效、客观公正。</w:t>
            </w:r>
          </w:p>
        </w:tc>
      </w:tr>
      <w:tr w:rsidR="00D86298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724674" w:rsidRPr="00724674" w:rsidRDefault="00724674" w:rsidP="009B08CC">
            <w:pPr>
              <w:spacing w:line="400" w:lineRule="exact"/>
              <w:ind w:firstLine="562"/>
              <w:rPr>
                <w:rFonts w:hint="eastAsia"/>
              </w:rPr>
            </w:pPr>
            <w:r w:rsidRPr="00724674">
              <w:rPr>
                <w:rFonts w:ascii="Times New Roman" w:hAnsi="Times New Roman" w:hint="eastAsia"/>
                <w:b/>
                <w:bCs/>
                <w:sz w:val="28"/>
              </w:rPr>
              <w:t>3</w:t>
            </w:r>
            <w:r w:rsidRPr="00724674">
              <w:rPr>
                <w:rFonts w:ascii="Times New Roman" w:hAnsi="Times New Roman"/>
                <w:b/>
                <w:bCs/>
                <w:sz w:val="28"/>
              </w:rPr>
              <w:t>.</w:t>
            </w:r>
            <w:r w:rsidRPr="00724674">
              <w:rPr>
                <w:rFonts w:ascii="Times New Roman" w:hAnsi="Times New Roman"/>
                <w:b/>
                <w:bCs/>
                <w:sz w:val="28"/>
              </w:rPr>
              <w:t>多岗位历练履职零差错、高效率</w:t>
            </w:r>
          </w:p>
          <w:p w:rsidR="00724674" w:rsidRPr="00724674" w:rsidRDefault="00724674" w:rsidP="009B08CC">
            <w:pPr>
              <w:pStyle w:val="a"/>
              <w:numPr>
                <w:ilvl w:val="0"/>
                <w:numId w:val="0"/>
              </w:numPr>
              <w:spacing w:line="400" w:lineRule="exact"/>
              <w:ind w:firstLine="357"/>
              <w:rPr>
                <w:rFonts w:ascii="Times New Roman" w:hAnsi="Times New Roman"/>
                <w:sz w:val="28"/>
              </w:rPr>
            </w:pPr>
            <w:r w:rsidRPr="00724674">
              <w:rPr>
                <w:rFonts w:ascii="Times New Roman" w:hAnsi="Times New Roman"/>
                <w:sz w:val="28"/>
              </w:rPr>
              <w:t>近三年在多个岗位轮岗历练，快速适应不同职责要求，始终坚持高标准、严要求，做到守土有责、守土尽责。无论在综合协调、</w:t>
            </w:r>
            <w:r w:rsidR="009B08CC">
              <w:rPr>
                <w:rFonts w:ascii="Times New Roman" w:hAnsi="Times New Roman" w:hint="eastAsia"/>
                <w:sz w:val="28"/>
              </w:rPr>
              <w:t>组织工作</w:t>
            </w:r>
            <w:r w:rsidRPr="00724674">
              <w:rPr>
                <w:rFonts w:ascii="Times New Roman" w:hAnsi="Times New Roman"/>
                <w:sz w:val="28"/>
              </w:rPr>
              <w:t>还是</w:t>
            </w:r>
            <w:r w:rsidR="009B08CC">
              <w:rPr>
                <w:rFonts w:ascii="Times New Roman" w:hAnsi="Times New Roman" w:hint="eastAsia"/>
                <w:sz w:val="28"/>
              </w:rPr>
              <w:t>干部工作</w:t>
            </w:r>
            <w:r w:rsidRPr="00724674">
              <w:rPr>
                <w:rFonts w:ascii="Times New Roman" w:hAnsi="Times New Roman"/>
                <w:sz w:val="28"/>
              </w:rPr>
              <w:t>，均能严谨细致、务实高效完成各项任务。主动补位补台，积极担当作为，在多岗位实践中提升综合能力、锤炼过硬作风，以扎实履职成效保障各项工作平稳有序推进。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D86298" w:rsidRPr="009B08CC" w:rsidRDefault="009B08CC" w:rsidP="009B08CC">
            <w:pPr>
              <w:spacing w:line="400" w:lineRule="exact"/>
              <w:ind w:firstLine="562"/>
              <w:rPr>
                <w:rFonts w:ascii="Times New Roman" w:hAnsi="Times New Roman"/>
                <w:sz w:val="28"/>
              </w:rPr>
            </w:pPr>
            <w:r w:rsidRPr="009B08CC">
              <w:rPr>
                <w:rFonts w:ascii="Times New Roman" w:hAnsi="Times New Roman" w:hint="eastAsia"/>
                <w:b/>
                <w:bCs/>
                <w:sz w:val="28"/>
              </w:rPr>
              <w:t>1</w:t>
            </w:r>
            <w:r w:rsidRPr="009B08CC">
              <w:rPr>
                <w:rFonts w:ascii="Times New Roman" w:hAnsi="Times New Roman"/>
                <w:b/>
                <w:bCs/>
                <w:sz w:val="28"/>
              </w:rPr>
              <w:t>.</w:t>
            </w:r>
            <w:r w:rsidRPr="009B08CC">
              <w:rPr>
                <w:rFonts w:ascii="Times New Roman" w:hAnsi="Times New Roman"/>
                <w:b/>
                <w:bCs/>
                <w:sz w:val="28"/>
              </w:rPr>
              <w:t>个人理论学习深度不足、提升不明显</w:t>
            </w:r>
            <w:r w:rsidRPr="009B08CC">
              <w:rPr>
                <w:rFonts w:ascii="Times New Roman" w:hAnsi="Times New Roman" w:hint="eastAsia"/>
                <w:b/>
                <w:bCs/>
                <w:sz w:val="28"/>
              </w:rPr>
              <w:t>。</w:t>
            </w:r>
            <w:r w:rsidRPr="009B08CC">
              <w:rPr>
                <w:rFonts w:ascii="Times New Roman" w:hAnsi="Times New Roman"/>
                <w:sz w:val="28"/>
              </w:rPr>
              <w:t>日常忙于事务性工作，对党的创新理论、政策文件与业务知识系统学习不够，存在</w:t>
            </w:r>
            <w:r w:rsidRPr="009B08CC">
              <w:rPr>
                <w:rFonts w:ascii="Times New Roman" w:hAnsi="Times New Roman"/>
                <w:sz w:val="28"/>
              </w:rPr>
              <w:t>“</w:t>
            </w:r>
            <w:r w:rsidRPr="009B08CC">
              <w:rPr>
                <w:rFonts w:ascii="Times New Roman" w:hAnsi="Times New Roman"/>
                <w:sz w:val="28"/>
              </w:rPr>
              <w:t>以干代学</w:t>
            </w:r>
            <w:r w:rsidRPr="009B08CC">
              <w:rPr>
                <w:rFonts w:ascii="Times New Roman" w:hAnsi="Times New Roman"/>
                <w:sz w:val="28"/>
              </w:rPr>
              <w:t>”“</w:t>
            </w:r>
            <w:r w:rsidRPr="009B08CC">
              <w:rPr>
                <w:rFonts w:ascii="Times New Roman" w:hAnsi="Times New Roman"/>
                <w:sz w:val="28"/>
              </w:rPr>
              <w:t>急用现学</w:t>
            </w:r>
            <w:r w:rsidRPr="009B08CC">
              <w:rPr>
                <w:rFonts w:ascii="Times New Roman" w:hAnsi="Times New Roman"/>
                <w:sz w:val="28"/>
              </w:rPr>
              <w:t>”</w:t>
            </w:r>
            <w:r w:rsidRPr="009B08CC">
              <w:rPr>
                <w:rFonts w:ascii="Times New Roman" w:hAnsi="Times New Roman"/>
                <w:sz w:val="28"/>
              </w:rPr>
              <w:t>现象。理论联系实际不够紧密，运用理论指导实践、解决问题的能力有待加强。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Pr="009B08CC" w:rsidRDefault="009B08CC" w:rsidP="009B08CC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 w:hint="eastAsia"/>
                <w:b/>
                <w:bCs/>
                <w:sz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</w:rPr>
              <w:t>.</w:t>
            </w:r>
            <w:r w:rsidRPr="009B08CC">
              <w:rPr>
                <w:rFonts w:ascii="Times New Roman" w:hAnsi="Times New Roman"/>
                <w:b/>
                <w:bCs/>
                <w:sz w:val="28"/>
              </w:rPr>
              <w:t>机关党建与业务工作深度融合不够</w:t>
            </w:r>
            <w:r>
              <w:rPr>
                <w:rFonts w:ascii="Times New Roman" w:hAnsi="Times New Roman" w:hint="eastAsia"/>
                <w:b/>
                <w:bCs/>
                <w:sz w:val="28"/>
              </w:rPr>
              <w:t>。</w:t>
            </w:r>
            <w:r w:rsidRPr="009B08CC">
              <w:rPr>
                <w:rFonts w:ascii="Times New Roman" w:hAnsi="Times New Roman"/>
                <w:sz w:val="28"/>
              </w:rPr>
              <w:t>在推进机关党建工作中，存在</w:t>
            </w:r>
            <w:r w:rsidRPr="009B08CC">
              <w:rPr>
                <w:rFonts w:ascii="Times New Roman" w:hAnsi="Times New Roman"/>
                <w:sz w:val="28"/>
              </w:rPr>
              <w:t>“</w:t>
            </w:r>
            <w:r w:rsidRPr="009B08CC">
              <w:rPr>
                <w:rFonts w:ascii="Times New Roman" w:hAnsi="Times New Roman"/>
                <w:sz w:val="28"/>
              </w:rPr>
              <w:t>就党建抓党建</w:t>
            </w:r>
            <w:r w:rsidRPr="009B08CC">
              <w:rPr>
                <w:rFonts w:ascii="Times New Roman" w:hAnsi="Times New Roman"/>
                <w:sz w:val="28"/>
              </w:rPr>
              <w:t>”</w:t>
            </w:r>
            <w:r w:rsidRPr="009B08CC">
              <w:rPr>
                <w:rFonts w:ascii="Times New Roman" w:hAnsi="Times New Roman"/>
                <w:sz w:val="28"/>
              </w:rPr>
              <w:t>的思维定势，党建工作与业务工作统筹衔接不紧密、融合载体不丰富。党建活动与中心任务、岗位职责结合不紧密，存在</w:t>
            </w:r>
            <w:r w:rsidRPr="009B08CC">
              <w:rPr>
                <w:rFonts w:ascii="Times New Roman" w:hAnsi="Times New Roman"/>
                <w:sz w:val="28"/>
              </w:rPr>
              <w:t>“</w:t>
            </w:r>
            <w:r w:rsidRPr="009B08CC">
              <w:rPr>
                <w:rFonts w:ascii="Times New Roman" w:hAnsi="Times New Roman"/>
                <w:sz w:val="28"/>
              </w:rPr>
              <w:t>两张皮</w:t>
            </w:r>
            <w:r w:rsidRPr="009B08CC">
              <w:rPr>
                <w:rFonts w:ascii="Times New Roman" w:hAnsi="Times New Roman"/>
                <w:sz w:val="28"/>
              </w:rPr>
              <w:t>”</w:t>
            </w:r>
            <w:r w:rsidRPr="009B08CC">
              <w:rPr>
                <w:rFonts w:ascii="Times New Roman" w:hAnsi="Times New Roman"/>
                <w:sz w:val="28"/>
              </w:rPr>
              <w:t>现象，党建引领作用发挥不充分。</w:t>
            </w:r>
          </w:p>
        </w:tc>
      </w:tr>
      <w:tr w:rsidR="00D86298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D86298" w:rsidRDefault="009B08CC" w:rsidP="009B08CC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 w:rsidRPr="009B08CC">
              <w:rPr>
                <w:rFonts w:ascii="Times New Roman" w:hAnsi="Times New Roman" w:hint="eastAsia"/>
                <w:b/>
                <w:bCs/>
                <w:sz w:val="28"/>
              </w:rPr>
              <w:t>3</w:t>
            </w:r>
            <w:r w:rsidRPr="009B08CC">
              <w:rPr>
                <w:rFonts w:ascii="Times New Roman" w:hAnsi="Times New Roman"/>
                <w:b/>
                <w:bCs/>
                <w:sz w:val="28"/>
              </w:rPr>
              <w:t>.</w:t>
            </w:r>
            <w:r w:rsidRPr="009B08CC">
              <w:rPr>
                <w:rFonts w:ascii="Times New Roman" w:hAnsi="Times New Roman"/>
                <w:b/>
                <w:bCs/>
                <w:sz w:val="28"/>
              </w:rPr>
              <w:t>考核体系对接不紧，党建考核与</w:t>
            </w:r>
            <w:proofErr w:type="gramStart"/>
            <w:r w:rsidRPr="009B08CC">
              <w:rPr>
                <w:rFonts w:ascii="Times New Roman" w:hAnsi="Times New Roman"/>
                <w:b/>
                <w:bCs/>
                <w:sz w:val="28"/>
              </w:rPr>
              <w:t>省级要求</w:t>
            </w:r>
            <w:proofErr w:type="gramEnd"/>
            <w:r w:rsidRPr="009B08CC">
              <w:rPr>
                <w:rFonts w:ascii="Times New Roman" w:hAnsi="Times New Roman"/>
                <w:b/>
                <w:bCs/>
                <w:sz w:val="28"/>
              </w:rPr>
              <w:t>存在偏差</w:t>
            </w:r>
            <w:r>
              <w:rPr>
                <w:rFonts w:ascii="Times New Roman" w:hAnsi="Times New Roman" w:hint="eastAsia"/>
                <w:b/>
                <w:bCs/>
                <w:sz w:val="28"/>
              </w:rPr>
              <w:t>。</w:t>
            </w:r>
            <w:r w:rsidRPr="009B08CC">
              <w:rPr>
                <w:rFonts w:ascii="Times New Roman" w:hAnsi="Times New Roman"/>
                <w:sz w:val="28"/>
              </w:rPr>
              <w:t>推进党建考核时，</w:t>
            </w:r>
            <w:r w:rsidRPr="009B08CC">
              <w:rPr>
                <w:rFonts w:ascii="Times New Roman" w:hAnsi="Times New Roman" w:hint="cs"/>
                <w:sz w:val="28"/>
              </w:rPr>
              <w:t>未能紧密</w:t>
            </w:r>
            <w:proofErr w:type="gramStart"/>
            <w:r w:rsidRPr="009B08CC">
              <w:rPr>
                <w:rFonts w:ascii="Times New Roman" w:hAnsi="Times New Roman" w:hint="cs"/>
                <w:sz w:val="28"/>
              </w:rPr>
              <w:t>对标省综合</w:t>
            </w:r>
            <w:proofErr w:type="gramEnd"/>
            <w:r w:rsidRPr="009B08CC">
              <w:rPr>
                <w:rFonts w:ascii="Times New Roman" w:hAnsi="Times New Roman" w:hint="cs"/>
                <w:sz w:val="28"/>
              </w:rPr>
              <w:t>考核最新导向与核心指标</w:t>
            </w:r>
            <w:r w:rsidRPr="009B08CC">
              <w:rPr>
                <w:rFonts w:ascii="Times New Roman" w:hAnsi="Times New Roman"/>
                <w:sz w:val="28"/>
              </w:rPr>
              <w:t>，在指标设计、任务分解、过程督导、结果核验等环节，与省级考核体系衔接不够紧密、对</w:t>
            </w:r>
            <w:proofErr w:type="gramStart"/>
            <w:r w:rsidRPr="009B08CC">
              <w:rPr>
                <w:rFonts w:ascii="Times New Roman" w:hAnsi="Times New Roman"/>
                <w:sz w:val="28"/>
              </w:rPr>
              <w:t>标不够</w:t>
            </w:r>
            <w:proofErr w:type="gramEnd"/>
            <w:r w:rsidRPr="009B08CC">
              <w:rPr>
                <w:rFonts w:ascii="Times New Roman" w:hAnsi="Times New Roman"/>
                <w:sz w:val="28"/>
              </w:rPr>
              <w:t>精准。</w:t>
            </w:r>
          </w:p>
        </w:tc>
      </w:tr>
      <w:tr w:rsidR="00D86298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0046" w:rsidRDefault="00CC0046">
      <w:pPr>
        <w:spacing w:line="240" w:lineRule="auto"/>
        <w:ind w:firstLine="640"/>
      </w:pPr>
      <w:r>
        <w:separator/>
      </w:r>
    </w:p>
  </w:endnote>
  <w:endnote w:type="continuationSeparator" w:id="0">
    <w:p w:rsidR="00CC0046" w:rsidRDefault="00CC004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方正仿宋_GBK">
    <w:panose1 w:val="03000509000000000000"/>
    <w:charset w:val="86"/>
    <w:family w:val="script"/>
    <w:pitch w:val="default"/>
    <w:sig w:usb0="A00002BF" w:usb1="38CF7CFA" w:usb2="00082016" w:usb3="00000000" w:csb0="00040001" w:csb1="00000000"/>
  </w:font>
  <w:font w:name="方正小标宋_GBK">
    <w:panose1 w:val="03000509000000000000"/>
    <w:charset w:val="86"/>
    <w:family w:val="script"/>
    <w:pitch w:val="default"/>
    <w:sig w:usb0="A00002BF" w:usb1="38CF7CFA" w:usb2="00082016" w:usb3="00000000" w:csb0="00040001" w:csb1="00000000"/>
  </w:font>
  <w:font w:name="方正楷体_GBK">
    <w:panose1 w:val="03000509000000000000"/>
    <w:charset w:val="86"/>
    <w:family w:val="script"/>
    <w:pitch w:val="default"/>
    <w:sig w:usb0="800002BF" w:usb1="38CF7CFA" w:usb2="00000016" w:usb3="00000000" w:csb0="00040000" w:csb1="00000000"/>
  </w:font>
  <w:font w:name="楷体_GB2312"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0046" w:rsidRDefault="00CC0046">
      <w:pPr>
        <w:spacing w:line="240" w:lineRule="auto"/>
        <w:ind w:firstLine="640"/>
      </w:pPr>
      <w:r>
        <w:separator/>
      </w:r>
    </w:p>
  </w:footnote>
  <w:footnote w:type="continuationSeparator" w:id="0">
    <w:p w:rsidR="00CC0046" w:rsidRDefault="00CC004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724674"/>
    <w:rsid w:val="00881C24"/>
    <w:rsid w:val="009B08CC"/>
    <w:rsid w:val="00A82045"/>
    <w:rsid w:val="00B2728B"/>
    <w:rsid w:val="00CC0046"/>
    <w:rsid w:val="00D86298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F039A0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  <w:style w:type="character" w:styleId="a7">
    <w:name w:val="Strong"/>
    <w:basedOn w:val="a1"/>
    <w:uiPriority w:val="22"/>
    <w:qFormat/>
    <w:rsid w:val="007246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89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144</Words>
  <Characters>826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2026-04-17T01:58:00Z</dcterms:created>
  <dcterms:modified xsi:type="dcterms:W3CDTF">2026-04-17T01:58:00Z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