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6298" w:rsidRDefault="00D86298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D86298" w:rsidRDefault="005A09ED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</w:t>
      </w:r>
      <w:r w:rsidR="00881C24">
        <w:rPr>
          <w:rFonts w:ascii="Times New Roman" w:eastAsia="方正小标宋_GBK" w:hAnsi="Times New Roman" w:hint="eastAsia"/>
          <w:sz w:val="44"/>
          <w:szCs w:val="44"/>
        </w:rPr>
        <w:t>科级</w:t>
      </w:r>
      <w:r>
        <w:rPr>
          <w:rFonts w:ascii="Times New Roman" w:eastAsia="方正小标宋_GBK" w:hAnsi="Times New Roman" w:hint="eastAsia"/>
          <w:sz w:val="44"/>
          <w:szCs w:val="44"/>
        </w:rPr>
        <w:t>干部</w:t>
      </w:r>
      <w:r w:rsidR="000951E9">
        <w:rPr>
          <w:rFonts w:ascii="Times New Roman" w:eastAsia="方正小标宋_GBK" w:hAnsi="Times New Roman" w:hint="eastAsia"/>
          <w:sz w:val="44"/>
          <w:szCs w:val="44"/>
        </w:rPr>
        <w:t>“两张清单”采集表</w:t>
      </w:r>
    </w:p>
    <w:p w:rsidR="00D86298" w:rsidRDefault="00D86298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D86298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D86298" w:rsidRDefault="00F73DF7" w:rsidP="001D5D4C">
            <w:pPr>
              <w:spacing w:line="320" w:lineRule="exact"/>
              <w:ind w:firstLineChars="0" w:firstLine="0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/>
                <w:sz w:val="28"/>
                <w:szCs w:val="28"/>
              </w:rPr>
              <w:t>胡润之</w:t>
            </w:r>
          </w:p>
        </w:tc>
        <w:tc>
          <w:tcPr>
            <w:tcW w:w="1559" w:type="dxa"/>
            <w:vAlign w:val="center"/>
          </w:tcPr>
          <w:p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D86298" w:rsidRDefault="00F73DF7">
            <w:pPr>
              <w:spacing w:line="400" w:lineRule="exact"/>
              <w:ind w:firstLine="640"/>
              <w:jc w:val="center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/>
                <w:szCs w:val="32"/>
              </w:rPr>
              <w:t>正科级辅导员</w:t>
            </w:r>
          </w:p>
        </w:tc>
      </w:tr>
      <w:tr w:rsidR="00D86298" w:rsidTr="00D37491">
        <w:trPr>
          <w:trHeight w:hRule="exact" w:val="2530"/>
          <w:jc w:val="center"/>
        </w:trPr>
        <w:tc>
          <w:tcPr>
            <w:tcW w:w="1935" w:type="dxa"/>
            <w:vAlign w:val="center"/>
          </w:tcPr>
          <w:p w:rsidR="00D86298" w:rsidRDefault="00881C24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</w:t>
            </w:r>
            <w:r w:rsidR="000951E9">
              <w:rPr>
                <w:rFonts w:ascii="Times New Roman" w:eastAsia="方正楷体_GBK" w:hAnsi="Times New Roman" w:hint="eastAsia"/>
                <w:szCs w:val="32"/>
              </w:rPr>
              <w:t>工作</w:t>
            </w:r>
          </w:p>
        </w:tc>
        <w:tc>
          <w:tcPr>
            <w:tcW w:w="7094" w:type="dxa"/>
            <w:gridSpan w:val="3"/>
            <w:vAlign w:val="center"/>
          </w:tcPr>
          <w:p w:rsidR="00D86298" w:rsidRPr="00AE64BA" w:rsidRDefault="003D09C8" w:rsidP="00AE64BA">
            <w:pPr>
              <w:spacing w:line="440" w:lineRule="exact"/>
              <w:ind w:firstLineChars="0" w:firstLine="0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  <w:r w:rsidRPr="00AE64BA">
              <w:rPr>
                <w:rFonts w:ascii="仿宋_GB2312" w:eastAsia="仿宋_GB2312" w:hAnsi="Times New Roman" w:hint="eastAsia"/>
                <w:sz w:val="24"/>
                <w:szCs w:val="24"/>
              </w:rPr>
              <w:t>2023年1月</w:t>
            </w:r>
            <w:bookmarkStart w:id="0" w:name="OLE_LINK3"/>
            <w:bookmarkStart w:id="1" w:name="OLE_LINK7"/>
            <w:bookmarkStart w:id="2" w:name="OLE_LINK8"/>
            <w:r w:rsidRPr="00AE64BA">
              <w:rPr>
                <w:rFonts w:ascii="仿宋_GB2312" w:eastAsia="仿宋_GB2312" w:hAnsi="Times New Roman" w:hint="eastAsia"/>
                <w:sz w:val="24"/>
                <w:szCs w:val="24"/>
              </w:rPr>
              <w:t>—</w:t>
            </w:r>
            <w:bookmarkEnd w:id="0"/>
            <w:r w:rsidRPr="00AE64BA">
              <w:rPr>
                <w:rFonts w:ascii="仿宋_GB2312" w:eastAsia="仿宋_GB2312" w:hAnsi="Times New Roman" w:hint="eastAsia"/>
                <w:sz w:val="24"/>
                <w:szCs w:val="24"/>
              </w:rPr>
              <w:t>2025年5月</w:t>
            </w:r>
            <w:bookmarkStart w:id="3" w:name="OLE_LINK9"/>
            <w:bookmarkStart w:id="4" w:name="OLE_LINK10"/>
            <w:bookmarkStart w:id="5" w:name="OLE_LINK11"/>
            <w:bookmarkEnd w:id="1"/>
            <w:bookmarkEnd w:id="2"/>
            <w:r w:rsidRPr="00AE64BA">
              <w:rPr>
                <w:rFonts w:ascii="仿宋_GB2312" w:eastAsia="仿宋_GB2312" w:hAnsi="Times New Roman" w:hint="eastAsia"/>
                <w:sz w:val="24"/>
                <w:szCs w:val="24"/>
              </w:rPr>
              <w:t>，对接</w:t>
            </w:r>
            <w:r w:rsidR="00D37491">
              <w:rPr>
                <w:rFonts w:ascii="仿宋_GB2312" w:eastAsia="仿宋_GB2312" w:hAnsi="Times New Roman" w:hint="eastAsia"/>
                <w:sz w:val="24"/>
                <w:szCs w:val="24"/>
              </w:rPr>
              <w:t>学生的评奖评优</w:t>
            </w:r>
            <w:r w:rsidR="00C00ECD" w:rsidRPr="00AE64BA">
              <w:rPr>
                <w:rFonts w:ascii="仿宋_GB2312" w:eastAsia="仿宋_GB2312" w:hAnsi="Times New Roman" w:hint="eastAsia"/>
                <w:sz w:val="24"/>
                <w:szCs w:val="24"/>
              </w:rPr>
              <w:t>、</w:t>
            </w:r>
            <w:r w:rsidR="00D37491">
              <w:rPr>
                <w:rFonts w:ascii="仿宋_GB2312" w:eastAsia="仿宋_GB2312" w:hAnsi="Times New Roman" w:hint="eastAsia"/>
                <w:sz w:val="24"/>
                <w:szCs w:val="24"/>
              </w:rPr>
              <w:t>资助、</w:t>
            </w:r>
            <w:r w:rsidRPr="00AE64BA">
              <w:rPr>
                <w:rFonts w:ascii="仿宋_GB2312" w:eastAsia="仿宋_GB2312" w:hAnsi="Times New Roman" w:hint="eastAsia"/>
                <w:sz w:val="24"/>
                <w:szCs w:val="24"/>
              </w:rPr>
              <w:t>常规管理、</w:t>
            </w:r>
            <w:r w:rsidR="00C00ECD" w:rsidRPr="00AE64BA">
              <w:rPr>
                <w:rFonts w:ascii="仿宋_GB2312" w:eastAsia="仿宋_GB2312" w:hAnsi="Times New Roman" w:hint="eastAsia"/>
                <w:sz w:val="24"/>
                <w:szCs w:val="24"/>
              </w:rPr>
              <w:t>系列教育</w:t>
            </w:r>
            <w:r w:rsidRPr="00AE64BA">
              <w:rPr>
                <w:rFonts w:ascii="仿宋_GB2312" w:eastAsia="仿宋_GB2312" w:hAnsi="Times New Roman" w:hint="eastAsia"/>
                <w:sz w:val="24"/>
                <w:szCs w:val="24"/>
              </w:rPr>
              <w:t>、安全</w:t>
            </w:r>
            <w:r w:rsidR="001D5D4C" w:rsidRPr="00AE64BA">
              <w:rPr>
                <w:rFonts w:ascii="仿宋_GB2312" w:eastAsia="仿宋_GB2312" w:hAnsi="Times New Roman" w:hint="eastAsia"/>
                <w:sz w:val="24"/>
                <w:szCs w:val="24"/>
              </w:rPr>
              <w:t>和国防教育</w:t>
            </w:r>
            <w:r w:rsidRPr="00AE64BA">
              <w:rPr>
                <w:rFonts w:ascii="仿宋_GB2312" w:eastAsia="仿宋_GB2312" w:hAnsi="Times New Roman" w:hint="eastAsia"/>
                <w:sz w:val="24"/>
                <w:szCs w:val="24"/>
              </w:rPr>
              <w:t>、宿舍</w:t>
            </w:r>
            <w:r w:rsidR="001D5D4C" w:rsidRPr="00AE64BA">
              <w:rPr>
                <w:rFonts w:ascii="仿宋_GB2312" w:eastAsia="仿宋_GB2312" w:hAnsi="Times New Roman" w:hint="eastAsia"/>
                <w:sz w:val="24"/>
                <w:szCs w:val="24"/>
              </w:rPr>
              <w:t>、</w:t>
            </w:r>
            <w:bookmarkStart w:id="6" w:name="OLE_LINK6"/>
            <w:r w:rsidR="001D5D4C" w:rsidRPr="00AE64BA">
              <w:rPr>
                <w:rFonts w:ascii="仿宋_GB2312" w:eastAsia="仿宋_GB2312" w:hAnsi="Times New Roman" w:hint="eastAsia"/>
                <w:sz w:val="24"/>
                <w:szCs w:val="24"/>
              </w:rPr>
              <w:t>心理</w:t>
            </w:r>
            <w:bookmarkStart w:id="7" w:name="OLE_LINK1"/>
            <w:bookmarkStart w:id="8" w:name="OLE_LINK2"/>
            <w:r w:rsidR="001D5D4C" w:rsidRPr="00AE64BA">
              <w:rPr>
                <w:rFonts w:ascii="仿宋_GB2312" w:eastAsia="仿宋_GB2312" w:hAnsi="Times New Roman" w:hint="eastAsia"/>
                <w:sz w:val="24"/>
                <w:szCs w:val="24"/>
              </w:rPr>
              <w:t>（202</w:t>
            </w:r>
            <w:r w:rsidR="00AE64BA">
              <w:rPr>
                <w:rFonts w:ascii="仿宋_GB2312" w:eastAsia="仿宋_GB2312" w:hAnsi="Times New Roman" w:hint="eastAsia"/>
                <w:sz w:val="24"/>
                <w:szCs w:val="24"/>
              </w:rPr>
              <w:t>4.09</w:t>
            </w:r>
            <w:r w:rsidR="001D5D4C" w:rsidRPr="00AE64BA">
              <w:rPr>
                <w:rFonts w:ascii="仿宋_GB2312" w:eastAsia="仿宋_GB2312" w:hAnsi="Times New Roman" w:hint="eastAsia"/>
                <w:sz w:val="24"/>
                <w:szCs w:val="24"/>
              </w:rPr>
              <w:t>—202</w:t>
            </w:r>
            <w:r w:rsidR="00AE64BA">
              <w:rPr>
                <w:rFonts w:ascii="仿宋_GB2312" w:eastAsia="仿宋_GB2312" w:hAnsi="Times New Roman" w:hint="eastAsia"/>
                <w:sz w:val="24"/>
                <w:szCs w:val="24"/>
              </w:rPr>
              <w:t>5</w:t>
            </w:r>
            <w:r w:rsidR="001D5D4C" w:rsidRPr="00AE64BA">
              <w:rPr>
                <w:rFonts w:ascii="仿宋_GB2312" w:eastAsia="仿宋_GB2312" w:hAnsi="Times New Roman" w:hint="eastAsia"/>
                <w:sz w:val="24"/>
                <w:szCs w:val="24"/>
              </w:rPr>
              <w:t>.</w:t>
            </w:r>
            <w:r w:rsidR="00AE64BA">
              <w:rPr>
                <w:rFonts w:ascii="仿宋_GB2312" w:eastAsia="仿宋_GB2312" w:hAnsi="Times New Roman" w:hint="eastAsia"/>
                <w:sz w:val="24"/>
                <w:szCs w:val="24"/>
              </w:rPr>
              <w:t>01</w:t>
            </w:r>
            <w:r w:rsidR="001D5D4C" w:rsidRPr="00AE64BA">
              <w:rPr>
                <w:rFonts w:ascii="仿宋_GB2312" w:eastAsia="仿宋_GB2312" w:hAnsi="Times New Roman" w:hint="eastAsia"/>
                <w:sz w:val="24"/>
                <w:szCs w:val="24"/>
              </w:rPr>
              <w:t>）</w:t>
            </w:r>
            <w:bookmarkEnd w:id="7"/>
            <w:bookmarkEnd w:id="8"/>
            <w:r w:rsidR="001D5D4C" w:rsidRPr="00AE64BA">
              <w:rPr>
                <w:rFonts w:ascii="仿宋_GB2312" w:eastAsia="仿宋_GB2312" w:hAnsi="Times New Roman" w:hint="eastAsia"/>
                <w:sz w:val="24"/>
                <w:szCs w:val="24"/>
              </w:rPr>
              <w:t>、党建（</w:t>
            </w:r>
            <w:bookmarkStart w:id="9" w:name="OLE_LINK4"/>
            <w:bookmarkStart w:id="10" w:name="OLE_LINK5"/>
            <w:r w:rsidR="001D5D4C" w:rsidRPr="00AE64BA">
              <w:rPr>
                <w:rFonts w:ascii="仿宋_GB2312" w:eastAsia="仿宋_GB2312" w:hAnsi="Times New Roman" w:hint="eastAsia"/>
                <w:sz w:val="24"/>
                <w:szCs w:val="24"/>
              </w:rPr>
              <w:t>2023.12—2024.05</w:t>
            </w:r>
            <w:bookmarkEnd w:id="9"/>
            <w:bookmarkEnd w:id="10"/>
            <w:r w:rsidR="001D5D4C" w:rsidRPr="00AE64BA">
              <w:rPr>
                <w:rFonts w:ascii="仿宋_GB2312" w:eastAsia="仿宋_GB2312" w:hAnsi="Times New Roman" w:hint="eastAsia"/>
                <w:sz w:val="24"/>
                <w:szCs w:val="24"/>
              </w:rPr>
              <w:t>）</w:t>
            </w:r>
            <w:bookmarkEnd w:id="6"/>
            <w:r w:rsidR="00C00ECD" w:rsidRPr="00AE64BA">
              <w:rPr>
                <w:rFonts w:ascii="仿宋_GB2312" w:eastAsia="仿宋_GB2312" w:hAnsi="Times New Roman" w:hint="eastAsia"/>
                <w:sz w:val="24"/>
                <w:szCs w:val="24"/>
              </w:rPr>
              <w:t>等</w:t>
            </w:r>
            <w:r w:rsidR="00D37491">
              <w:rPr>
                <w:rFonts w:ascii="仿宋_GB2312" w:eastAsia="仿宋_GB2312" w:hAnsi="Times New Roman" w:hint="eastAsia"/>
                <w:sz w:val="24"/>
                <w:szCs w:val="24"/>
              </w:rPr>
              <w:t>工作</w:t>
            </w:r>
            <w:r w:rsidR="00FA66AF" w:rsidRPr="00AE64BA">
              <w:rPr>
                <w:rFonts w:ascii="仿宋_GB2312" w:eastAsia="仿宋_GB2312" w:hAnsi="Times New Roman" w:hint="eastAsia"/>
                <w:sz w:val="24"/>
                <w:szCs w:val="24"/>
              </w:rPr>
              <w:t>。</w:t>
            </w:r>
            <w:bookmarkEnd w:id="3"/>
            <w:bookmarkEnd w:id="4"/>
            <w:bookmarkEnd w:id="5"/>
          </w:p>
          <w:p w:rsidR="00FA66AF" w:rsidRPr="00AE64BA" w:rsidRDefault="00FA66AF" w:rsidP="00D37491">
            <w:pPr>
              <w:pStyle w:val="a"/>
              <w:numPr>
                <w:ilvl w:val="0"/>
                <w:numId w:val="0"/>
              </w:numPr>
              <w:spacing w:line="44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AE64BA">
              <w:rPr>
                <w:rFonts w:ascii="仿宋_GB2312" w:eastAsia="仿宋_GB2312" w:hAnsi="Times New Roman" w:hint="eastAsia"/>
                <w:sz w:val="24"/>
                <w:szCs w:val="24"/>
              </w:rPr>
              <w:t>2025年6月—至今</w:t>
            </w:r>
            <w:r w:rsidR="00D37491" w:rsidRPr="00AE64BA">
              <w:rPr>
                <w:rFonts w:ascii="仿宋_GB2312" w:eastAsia="仿宋_GB2312" w:hAnsi="Times New Roman" w:hint="eastAsia"/>
                <w:sz w:val="24"/>
                <w:szCs w:val="24"/>
              </w:rPr>
              <w:t>，对接</w:t>
            </w:r>
            <w:r w:rsidR="00D37491">
              <w:rPr>
                <w:rFonts w:ascii="仿宋_GB2312" w:eastAsia="仿宋_GB2312" w:hAnsi="Times New Roman" w:hint="eastAsia"/>
                <w:sz w:val="24"/>
                <w:szCs w:val="24"/>
              </w:rPr>
              <w:t>学生的评奖评优</w:t>
            </w:r>
            <w:r w:rsidR="00D37491" w:rsidRPr="00AE64BA">
              <w:rPr>
                <w:rFonts w:ascii="仿宋_GB2312" w:eastAsia="仿宋_GB2312" w:hAnsi="Times New Roman" w:hint="eastAsia"/>
                <w:sz w:val="24"/>
                <w:szCs w:val="24"/>
              </w:rPr>
              <w:t>、</w:t>
            </w:r>
            <w:r w:rsidR="00D37491">
              <w:rPr>
                <w:rFonts w:ascii="仿宋_GB2312" w:eastAsia="仿宋_GB2312" w:hAnsi="Times New Roman" w:hint="eastAsia"/>
                <w:sz w:val="24"/>
                <w:szCs w:val="24"/>
              </w:rPr>
              <w:t>资助、</w:t>
            </w:r>
            <w:r w:rsidR="00D37491" w:rsidRPr="00AE64BA">
              <w:rPr>
                <w:rFonts w:ascii="仿宋_GB2312" w:eastAsia="仿宋_GB2312" w:hAnsi="Times New Roman" w:hint="eastAsia"/>
                <w:sz w:val="24"/>
                <w:szCs w:val="24"/>
              </w:rPr>
              <w:t>常规管理、系列教育、安全和国防教育、宿舍等</w:t>
            </w:r>
            <w:r w:rsidR="00D37491">
              <w:rPr>
                <w:rFonts w:ascii="仿宋_GB2312" w:eastAsia="仿宋_GB2312" w:hAnsi="Times New Roman" w:hint="eastAsia"/>
                <w:sz w:val="24"/>
                <w:szCs w:val="24"/>
              </w:rPr>
              <w:t>工作</w:t>
            </w:r>
            <w:r w:rsidR="00D37491" w:rsidRPr="00AE64BA">
              <w:rPr>
                <w:rFonts w:ascii="仿宋_GB2312" w:eastAsia="仿宋_GB2312" w:hAnsi="Times New Roman" w:hint="eastAsia"/>
                <w:sz w:val="24"/>
                <w:szCs w:val="24"/>
              </w:rPr>
              <w:t>。</w:t>
            </w:r>
          </w:p>
        </w:tc>
      </w:tr>
      <w:tr w:rsidR="00D86298" w:rsidTr="003D09C8">
        <w:trPr>
          <w:trHeight w:val="2086"/>
          <w:jc w:val="center"/>
        </w:trPr>
        <w:tc>
          <w:tcPr>
            <w:tcW w:w="1935" w:type="dxa"/>
            <w:vMerge w:val="restart"/>
            <w:vAlign w:val="center"/>
          </w:tcPr>
          <w:p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D86298" w:rsidRDefault="000951E9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D86298" w:rsidRPr="00AE64BA" w:rsidRDefault="005B16EB" w:rsidP="00D37491">
            <w:pPr>
              <w:spacing w:line="440" w:lineRule="exact"/>
              <w:ind w:firstLineChars="0" w:firstLine="0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  <w:r w:rsidRPr="00AE64BA">
              <w:rPr>
                <w:rFonts w:ascii="仿宋_GB2312" w:eastAsia="仿宋_GB2312" w:hAnsi="Times New Roman" w:hint="eastAsia"/>
                <w:sz w:val="24"/>
                <w:szCs w:val="24"/>
              </w:rPr>
              <w:t>各项</w:t>
            </w:r>
            <w:r w:rsidR="00D37491">
              <w:rPr>
                <w:rFonts w:ascii="仿宋_GB2312" w:eastAsia="仿宋_GB2312" w:hAnsi="Times New Roman" w:hint="eastAsia"/>
                <w:sz w:val="24"/>
                <w:szCs w:val="24"/>
              </w:rPr>
              <w:t>评奖</w:t>
            </w:r>
            <w:r w:rsidR="00D74786" w:rsidRPr="00AE64BA">
              <w:rPr>
                <w:rFonts w:ascii="仿宋_GB2312" w:eastAsia="仿宋_GB2312" w:hAnsi="Times New Roman" w:hint="eastAsia"/>
                <w:sz w:val="24"/>
                <w:szCs w:val="24"/>
              </w:rPr>
              <w:t>评优</w:t>
            </w:r>
            <w:r w:rsidR="00D37491">
              <w:rPr>
                <w:rFonts w:ascii="仿宋_GB2312" w:eastAsia="仿宋_GB2312" w:hAnsi="Times New Roman" w:hint="eastAsia"/>
                <w:sz w:val="24"/>
                <w:szCs w:val="24"/>
              </w:rPr>
              <w:t>和</w:t>
            </w:r>
            <w:r w:rsidR="00F02793" w:rsidRPr="00AE64BA">
              <w:rPr>
                <w:rFonts w:ascii="仿宋_GB2312" w:eastAsia="仿宋_GB2312" w:hAnsi="Times New Roman" w:hint="eastAsia"/>
                <w:sz w:val="24"/>
                <w:szCs w:val="24"/>
              </w:rPr>
              <w:t>资助</w:t>
            </w:r>
            <w:r w:rsidRPr="00AE64BA">
              <w:rPr>
                <w:rFonts w:ascii="仿宋_GB2312" w:eastAsia="仿宋_GB2312" w:hAnsi="Times New Roman" w:hint="eastAsia"/>
                <w:sz w:val="24"/>
                <w:szCs w:val="24"/>
              </w:rPr>
              <w:t>工作有序进行</w:t>
            </w:r>
            <w:r w:rsidR="00C00ECD" w:rsidRPr="00AE64BA">
              <w:rPr>
                <w:rFonts w:ascii="仿宋_GB2312" w:eastAsia="仿宋_GB2312" w:hAnsi="Times New Roman" w:hint="eastAsia"/>
                <w:sz w:val="24"/>
                <w:szCs w:val="24"/>
              </w:rPr>
              <w:t>。</w:t>
            </w:r>
          </w:p>
        </w:tc>
      </w:tr>
      <w:tr w:rsidR="00D86298" w:rsidTr="003D09C8">
        <w:trPr>
          <w:trHeight w:val="2542"/>
          <w:jc w:val="center"/>
        </w:trPr>
        <w:tc>
          <w:tcPr>
            <w:tcW w:w="1935" w:type="dxa"/>
            <w:vMerge/>
            <w:vAlign w:val="center"/>
          </w:tcPr>
          <w:p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D86298" w:rsidRPr="00AE64BA" w:rsidRDefault="005B16EB" w:rsidP="00AE64BA">
            <w:pPr>
              <w:spacing w:line="440" w:lineRule="exact"/>
              <w:ind w:firstLineChars="0" w:firstLine="0"/>
              <w:jc w:val="left"/>
              <w:rPr>
                <w:rFonts w:ascii="仿宋_GB2312" w:eastAsia="仿宋_GB2312" w:hAnsi="Times New Roman"/>
                <w:spacing w:val="-20"/>
                <w:sz w:val="24"/>
                <w:szCs w:val="24"/>
              </w:rPr>
            </w:pPr>
            <w:r w:rsidRPr="00AE64BA">
              <w:rPr>
                <w:rFonts w:ascii="仿宋_GB2312" w:eastAsia="仿宋_GB2312" w:hAnsi="Times New Roman" w:hint="eastAsia"/>
                <w:spacing w:val="-20"/>
                <w:sz w:val="24"/>
                <w:szCs w:val="24"/>
              </w:rPr>
              <w:t>学生</w:t>
            </w:r>
            <w:proofErr w:type="gramStart"/>
            <w:r w:rsidRPr="00AE64BA">
              <w:rPr>
                <w:rFonts w:ascii="仿宋_GB2312" w:eastAsia="仿宋_GB2312" w:hAnsi="Times New Roman" w:hint="eastAsia"/>
                <w:spacing w:val="-20"/>
                <w:sz w:val="24"/>
                <w:szCs w:val="24"/>
              </w:rPr>
              <w:t>管理平稳</w:t>
            </w:r>
            <w:proofErr w:type="gramEnd"/>
            <w:r w:rsidRPr="00AE64BA">
              <w:rPr>
                <w:rFonts w:ascii="仿宋_GB2312" w:eastAsia="仿宋_GB2312" w:hAnsi="Times New Roman" w:hint="eastAsia"/>
                <w:spacing w:val="-20"/>
                <w:sz w:val="24"/>
                <w:szCs w:val="24"/>
              </w:rPr>
              <w:t>有序，学生日常对接和学生干部网格化管理成效显著，学生问题及时回应。</w:t>
            </w:r>
          </w:p>
        </w:tc>
      </w:tr>
      <w:tr w:rsidR="00D86298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4B4F1A" w:rsidRDefault="00C00ECD" w:rsidP="00AE64BA">
            <w:pPr>
              <w:spacing w:line="440" w:lineRule="exact"/>
              <w:ind w:firstLineChars="0" w:firstLine="0"/>
              <w:jc w:val="left"/>
              <w:rPr>
                <w:rFonts w:ascii="仿宋_GB2312" w:eastAsia="仿宋_GB2312" w:hAnsi="Times New Roman"/>
                <w:spacing w:val="-20"/>
                <w:sz w:val="24"/>
                <w:szCs w:val="24"/>
              </w:rPr>
            </w:pPr>
            <w:r w:rsidRPr="00AE64BA">
              <w:rPr>
                <w:rFonts w:ascii="仿宋_GB2312" w:eastAsia="仿宋_GB2312" w:hAnsi="Times New Roman" w:hint="eastAsia"/>
                <w:spacing w:val="-20"/>
                <w:sz w:val="24"/>
                <w:szCs w:val="24"/>
              </w:rPr>
              <w:t>扎实做好新生入学教育、</w:t>
            </w:r>
            <w:bookmarkStart w:id="11" w:name="_GoBack"/>
            <w:bookmarkEnd w:id="11"/>
            <w:r w:rsidRPr="00AE64BA">
              <w:rPr>
                <w:rFonts w:ascii="仿宋_GB2312" w:eastAsia="仿宋_GB2312" w:hAnsi="Times New Roman" w:hint="eastAsia"/>
                <w:spacing w:val="-20"/>
                <w:sz w:val="24"/>
                <w:szCs w:val="24"/>
              </w:rPr>
              <w:t>学风建设月、毕业生离校教育等系列教育活动。</w:t>
            </w:r>
          </w:p>
          <w:p w:rsidR="004B4F1A" w:rsidRPr="004B4F1A" w:rsidRDefault="004B4F1A" w:rsidP="004B4F1A">
            <w:pPr>
              <w:ind w:firstLine="480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4B4F1A" w:rsidRPr="004B4F1A" w:rsidRDefault="004B4F1A" w:rsidP="004B4F1A">
            <w:pPr>
              <w:ind w:firstLine="480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4B4F1A" w:rsidRDefault="004B4F1A" w:rsidP="004B4F1A">
            <w:pPr>
              <w:ind w:firstLine="480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4B4F1A" w:rsidRPr="004B4F1A" w:rsidRDefault="004B4F1A" w:rsidP="004B4F1A">
            <w:pPr>
              <w:ind w:firstLine="480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D86298" w:rsidRPr="004B4F1A" w:rsidRDefault="00D86298" w:rsidP="004B4F1A">
            <w:pPr>
              <w:ind w:firstLine="480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D86298" w:rsidTr="005A09ED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D86298" w:rsidRDefault="000951E9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D86298" w:rsidRPr="00AE64BA" w:rsidRDefault="00C00ECD" w:rsidP="004E3108">
            <w:pPr>
              <w:spacing w:line="440" w:lineRule="exact"/>
              <w:ind w:firstLineChars="0" w:firstLine="0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  <w:r w:rsidRPr="00AE64BA">
              <w:rPr>
                <w:rFonts w:ascii="仿宋_GB2312" w:eastAsia="仿宋_GB2312" w:hAnsi="Times New Roman" w:hint="eastAsia"/>
                <w:sz w:val="24"/>
                <w:szCs w:val="24"/>
              </w:rPr>
              <w:t>对学生参与AB类赛事指导力度不足，对学生的项目打磨和亮点发掘不够，有待进一步加强</w:t>
            </w:r>
            <w:r w:rsidR="004E3108">
              <w:rPr>
                <w:rFonts w:ascii="仿宋_GB2312" w:eastAsia="仿宋_GB2312" w:hAnsi="Times New Roman" w:hint="eastAsia"/>
                <w:sz w:val="24"/>
                <w:szCs w:val="24"/>
              </w:rPr>
              <w:t>投入</w:t>
            </w:r>
            <w:r w:rsidRPr="00AE64BA">
              <w:rPr>
                <w:rFonts w:ascii="仿宋_GB2312" w:eastAsia="仿宋_GB2312" w:hAnsi="Times New Roman" w:hint="eastAsia"/>
                <w:sz w:val="24"/>
                <w:szCs w:val="24"/>
              </w:rPr>
              <w:t>。</w:t>
            </w:r>
          </w:p>
        </w:tc>
      </w:tr>
      <w:tr w:rsidR="00D86298" w:rsidTr="005A09ED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D86298" w:rsidRPr="00AE64BA" w:rsidRDefault="0007247A" w:rsidP="00AE64BA">
            <w:pPr>
              <w:spacing w:line="440" w:lineRule="exact"/>
              <w:ind w:firstLineChars="0" w:firstLine="0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  <w:r w:rsidRPr="00AE64BA">
              <w:rPr>
                <w:rFonts w:ascii="仿宋_GB2312" w:eastAsia="仿宋_GB2312" w:hAnsi="Times New Roman" w:hint="eastAsia"/>
                <w:sz w:val="24"/>
                <w:szCs w:val="24"/>
              </w:rPr>
              <w:t>对</w:t>
            </w:r>
            <w:r w:rsidR="004E7E55" w:rsidRPr="00AE64BA">
              <w:rPr>
                <w:rFonts w:ascii="仿宋_GB2312" w:eastAsia="仿宋_GB2312" w:hAnsi="Times New Roman" w:hint="eastAsia"/>
                <w:sz w:val="24"/>
                <w:szCs w:val="24"/>
              </w:rPr>
              <w:t>四类困难学生</w:t>
            </w:r>
            <w:r w:rsidRPr="00AE64BA">
              <w:rPr>
                <w:rFonts w:ascii="仿宋_GB2312" w:eastAsia="仿宋_GB2312" w:hAnsi="Times New Roman" w:hint="eastAsia"/>
                <w:sz w:val="24"/>
                <w:szCs w:val="24"/>
              </w:rPr>
              <w:t>深入开展谈心谈话</w:t>
            </w:r>
            <w:r w:rsidR="004E7E55" w:rsidRPr="00AE64BA">
              <w:rPr>
                <w:rFonts w:ascii="仿宋_GB2312" w:eastAsia="仿宋_GB2312" w:hAnsi="Times New Roman" w:hint="eastAsia"/>
                <w:sz w:val="24"/>
                <w:szCs w:val="24"/>
              </w:rPr>
              <w:t>的频率</w:t>
            </w:r>
            <w:r w:rsidRPr="00AE64BA">
              <w:rPr>
                <w:rFonts w:ascii="仿宋_GB2312" w:eastAsia="仿宋_GB2312" w:hAnsi="Times New Roman" w:hint="eastAsia"/>
                <w:sz w:val="24"/>
                <w:szCs w:val="24"/>
              </w:rPr>
              <w:t>有待提升</w:t>
            </w:r>
            <w:r w:rsidR="004E7E55" w:rsidRPr="00AE64BA">
              <w:rPr>
                <w:rFonts w:ascii="仿宋_GB2312" w:eastAsia="仿宋_GB2312" w:hAnsi="Times New Roman" w:hint="eastAsia"/>
                <w:sz w:val="24"/>
                <w:szCs w:val="24"/>
              </w:rPr>
              <w:t>，有待进一步</w:t>
            </w:r>
            <w:r w:rsidR="004E3108">
              <w:rPr>
                <w:rFonts w:ascii="仿宋_GB2312" w:eastAsia="仿宋_GB2312" w:hAnsi="Times New Roman" w:hint="eastAsia"/>
                <w:sz w:val="24"/>
                <w:szCs w:val="24"/>
              </w:rPr>
              <w:t>挖掘</w:t>
            </w:r>
            <w:r w:rsidR="004E7E55" w:rsidRPr="00AE64BA">
              <w:rPr>
                <w:rFonts w:ascii="仿宋_GB2312" w:eastAsia="仿宋_GB2312" w:hAnsi="Times New Roman" w:hint="eastAsia"/>
                <w:sz w:val="24"/>
                <w:szCs w:val="24"/>
              </w:rPr>
              <w:t>谈心谈话成效</w:t>
            </w:r>
            <w:r w:rsidRPr="00AE64BA">
              <w:rPr>
                <w:rFonts w:ascii="仿宋_GB2312" w:eastAsia="仿宋_GB2312" w:hAnsi="Times New Roman" w:hint="eastAsia"/>
                <w:sz w:val="24"/>
                <w:szCs w:val="24"/>
              </w:rPr>
              <w:t>。</w:t>
            </w:r>
          </w:p>
        </w:tc>
      </w:tr>
      <w:tr w:rsidR="00D86298" w:rsidTr="005A09ED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D86298" w:rsidRPr="00AE64BA" w:rsidRDefault="000A1FC5" w:rsidP="00AE64BA">
            <w:pPr>
              <w:spacing w:line="440" w:lineRule="exact"/>
              <w:ind w:firstLineChars="0" w:firstLine="0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  <w:r w:rsidRPr="00AE64BA">
              <w:rPr>
                <w:rFonts w:ascii="仿宋_GB2312" w:eastAsia="仿宋_GB2312" w:hAnsi="Times New Roman" w:hint="eastAsia"/>
                <w:sz w:val="24"/>
                <w:szCs w:val="24"/>
              </w:rPr>
              <w:t>近</w:t>
            </w:r>
            <w:r w:rsidR="00EE4D3F">
              <w:rPr>
                <w:rFonts w:ascii="仿宋_GB2312" w:eastAsia="仿宋_GB2312" w:hAnsi="Times New Roman" w:hint="eastAsia"/>
                <w:sz w:val="24"/>
                <w:szCs w:val="24"/>
              </w:rPr>
              <w:t>三</w:t>
            </w:r>
            <w:r w:rsidRPr="00AE64BA">
              <w:rPr>
                <w:rFonts w:ascii="仿宋_GB2312" w:eastAsia="仿宋_GB2312" w:hAnsi="Times New Roman" w:hint="eastAsia"/>
                <w:sz w:val="24"/>
                <w:szCs w:val="24"/>
              </w:rPr>
              <w:t>年个人科研成果不多，有待进一步提高。</w:t>
            </w:r>
          </w:p>
        </w:tc>
      </w:tr>
      <w:tr w:rsidR="00D86298" w:rsidTr="005A09ED">
        <w:trPr>
          <w:trHeight w:val="2384"/>
          <w:jc w:val="center"/>
        </w:trPr>
        <w:tc>
          <w:tcPr>
            <w:tcW w:w="1935" w:type="dxa"/>
            <w:vAlign w:val="center"/>
          </w:tcPr>
          <w:p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D86298" w:rsidRDefault="00D86298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D86298" w:rsidRPr="005A09ED" w:rsidRDefault="00D86298" w:rsidP="005A09ED">
      <w:pPr>
        <w:spacing w:line="240" w:lineRule="atLeast"/>
        <w:ind w:firstLineChars="0" w:firstLine="0"/>
        <w:rPr>
          <w:sz w:val="15"/>
          <w:szCs w:val="15"/>
        </w:rPr>
      </w:pPr>
    </w:p>
    <w:sectPr w:rsidR="00D86298" w:rsidRPr="005A09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0636" w:rsidRDefault="00C10636">
      <w:pPr>
        <w:spacing w:line="240" w:lineRule="auto"/>
        <w:ind w:firstLine="640"/>
      </w:pPr>
      <w:r>
        <w:separator/>
      </w:r>
    </w:p>
  </w:endnote>
  <w:endnote w:type="continuationSeparator" w:id="0">
    <w:p w:rsidR="00C10636" w:rsidRDefault="00C10636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6298" w:rsidRDefault="00D86298">
    <w:pPr>
      <w:pStyle w:val="a4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0636" w:rsidRDefault="00C10636">
      <w:pPr>
        <w:spacing w:line="240" w:lineRule="auto"/>
        <w:ind w:firstLine="640"/>
      </w:pPr>
      <w:r>
        <w:separator/>
      </w:r>
    </w:p>
  </w:footnote>
  <w:footnote w:type="continuationSeparator" w:id="0">
    <w:p w:rsidR="00C10636" w:rsidRDefault="00C10636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mI1ZGNhZWFjNGYzZmIyMzdlMGM4NGI5NTMwYzAxZmYifQ=="/>
  </w:docVars>
  <w:rsids>
    <w:rsidRoot w:val="5DF0210B"/>
    <w:rsid w:val="0007247A"/>
    <w:rsid w:val="000951E9"/>
    <w:rsid w:val="000A1FC5"/>
    <w:rsid w:val="001D5D4C"/>
    <w:rsid w:val="00366EFE"/>
    <w:rsid w:val="003D09C8"/>
    <w:rsid w:val="00405313"/>
    <w:rsid w:val="004B4F1A"/>
    <w:rsid w:val="004E3108"/>
    <w:rsid w:val="004E7E55"/>
    <w:rsid w:val="005A09ED"/>
    <w:rsid w:val="005B16EB"/>
    <w:rsid w:val="006D382C"/>
    <w:rsid w:val="006E3825"/>
    <w:rsid w:val="007F104E"/>
    <w:rsid w:val="00881C24"/>
    <w:rsid w:val="00AE64BA"/>
    <w:rsid w:val="00C00ECD"/>
    <w:rsid w:val="00C10636"/>
    <w:rsid w:val="00D37491"/>
    <w:rsid w:val="00D74786"/>
    <w:rsid w:val="00D86298"/>
    <w:rsid w:val="00EE4D3F"/>
    <w:rsid w:val="00F02793"/>
    <w:rsid w:val="00F73DF7"/>
    <w:rsid w:val="00FA66AF"/>
    <w:rsid w:val="39934A77"/>
    <w:rsid w:val="52E72BF2"/>
    <w:rsid w:val="57094C2D"/>
    <w:rsid w:val="5DF0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A2CD5DF-401F-4CB4-985B-48D066CB3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</w:style>
  <w:style w:type="paragraph" w:styleId="a7">
    <w:name w:val="Balloon Text"/>
    <w:basedOn w:val="a0"/>
    <w:link w:val="a8"/>
    <w:rsid w:val="00F73DF7"/>
    <w:pPr>
      <w:spacing w:line="240" w:lineRule="auto"/>
    </w:pPr>
    <w:rPr>
      <w:sz w:val="18"/>
      <w:szCs w:val="18"/>
    </w:rPr>
  </w:style>
  <w:style w:type="character" w:customStyle="1" w:styleId="a8">
    <w:name w:val="批注框文本 字符"/>
    <w:basedOn w:val="a1"/>
    <w:link w:val="a7"/>
    <w:rsid w:val="00F73DF7"/>
    <w:rPr>
      <w:rFonts w:ascii="Times" w:eastAsia="方正仿宋_GBK" w:hAnsi="Times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文档1.dotx</Template>
  <TotalTime>0</TotalTime>
  <Pages>2</Pages>
  <Words>67</Words>
  <Characters>384</Characters>
  <Application>Microsoft Office Word</Application>
  <DocSecurity>0</DocSecurity>
  <Lines>3</Lines>
  <Paragraphs>1</Paragraphs>
  <ScaleCrop>false</ScaleCrop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杨雯</cp:lastModifiedBy>
  <cp:revision>2</cp:revision>
  <dcterms:created xsi:type="dcterms:W3CDTF">2026-04-20T01:57:00Z</dcterms:created>
  <dcterms:modified xsi:type="dcterms:W3CDTF">2026-04-20T01:57:00Z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404E38DD5706401794193D98EB093B0A_12</vt:lpwstr>
  </property>
</Properties>
</file>