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E23" w:rsidRPr="00231139" w:rsidRDefault="003946C2" w:rsidP="00231139">
      <w:pPr>
        <w:spacing w:line="560" w:lineRule="exact"/>
        <w:jc w:val="center"/>
        <w:rPr>
          <w:rFonts w:ascii="宋体" w:hAnsi="宋体" w:cstheme="minorEastAsia"/>
          <w:b/>
          <w:bCs/>
          <w:color w:val="000000"/>
          <w:kern w:val="0"/>
          <w:sz w:val="36"/>
          <w:szCs w:val="36"/>
        </w:rPr>
      </w:pPr>
      <w:hyperlink r:id="rId7" w:tgtFrame="http://agzy.youth.cn/zt/202054qnj/_blank" w:history="1">
        <w:r w:rsidR="00B66E7C" w:rsidRPr="00231139">
          <w:rPr>
            <w:rFonts w:ascii="宋体" w:hAnsi="宋体" w:cstheme="minorEastAsia" w:hint="eastAsia"/>
            <w:b/>
            <w:bCs/>
            <w:color w:val="000000"/>
            <w:kern w:val="0"/>
            <w:sz w:val="36"/>
            <w:szCs w:val="36"/>
          </w:rPr>
          <w:t>牢记初心使命  服务青年成才  彰显青春担当</w:t>
        </w:r>
      </w:hyperlink>
    </w:p>
    <w:p w:rsidR="00231139" w:rsidRPr="00231139" w:rsidRDefault="00B66E7C" w:rsidP="007A5504">
      <w:pPr>
        <w:spacing w:beforeLines="50" w:afterLines="50" w:line="560" w:lineRule="exact"/>
        <w:jc w:val="center"/>
        <w:rPr>
          <w:rFonts w:ascii="楷体_GB2312" w:eastAsia="楷体_GB2312"/>
          <w:sz w:val="32"/>
          <w:szCs w:val="32"/>
        </w:rPr>
      </w:pPr>
      <w:r>
        <w:rPr>
          <w:rFonts w:ascii="楷体_GB2312" w:eastAsia="楷体_GB2312" w:hAnsi="楷体_GB2312" w:cs="楷体_GB2312" w:hint="eastAsia"/>
          <w:sz w:val="32"/>
          <w:szCs w:val="32"/>
        </w:rPr>
        <w:t xml:space="preserve">盐城师范学院团委书记  </w:t>
      </w:r>
      <w:r>
        <w:rPr>
          <w:rFonts w:ascii="楷体_GB2312" w:eastAsia="楷体_GB2312" w:hint="eastAsia"/>
          <w:sz w:val="32"/>
          <w:szCs w:val="32"/>
        </w:rPr>
        <w:t>刘海燕</w:t>
      </w:r>
    </w:p>
    <w:p w:rsidR="00231139" w:rsidRDefault="00231139" w:rsidP="00231139">
      <w:pPr>
        <w:spacing w:line="560" w:lineRule="exact"/>
        <w:ind w:rightChars="-4" w:right="-8" w:firstLineChars="200" w:firstLine="640"/>
        <w:jc w:val="left"/>
        <w:rPr>
          <w:rFonts w:ascii="仿宋" w:eastAsia="仿宋" w:hAnsi="仿宋" w:cstheme="minorEastAsia"/>
          <w:kern w:val="0"/>
          <w:sz w:val="32"/>
          <w:szCs w:val="32"/>
        </w:rPr>
      </w:pPr>
    </w:p>
    <w:p w:rsidR="00D42E23" w:rsidRPr="00231139" w:rsidRDefault="00B66E7C" w:rsidP="00231139">
      <w:pPr>
        <w:spacing w:line="560" w:lineRule="exact"/>
        <w:ind w:rightChars="-4" w:right="-8" w:firstLineChars="200" w:firstLine="640"/>
        <w:jc w:val="left"/>
        <w:rPr>
          <w:rFonts w:ascii="仿宋" w:eastAsia="仿宋" w:hAnsi="仿宋" w:cstheme="minorEastAsia"/>
          <w:kern w:val="0"/>
          <w:sz w:val="32"/>
          <w:szCs w:val="32"/>
        </w:rPr>
      </w:pPr>
      <w:r w:rsidRPr="00231139">
        <w:rPr>
          <w:rFonts w:ascii="仿宋" w:eastAsia="仿宋" w:hAnsi="仿宋" w:cstheme="minorEastAsia" w:hint="eastAsia"/>
          <w:kern w:val="0"/>
          <w:sz w:val="32"/>
          <w:szCs w:val="32"/>
        </w:rPr>
        <w:t>本人于2017年</w:t>
      </w:r>
      <w:r w:rsidR="007A5504">
        <w:rPr>
          <w:rFonts w:ascii="仿宋" w:eastAsia="仿宋" w:hAnsi="仿宋" w:cstheme="minorEastAsia" w:hint="eastAsia"/>
          <w:kern w:val="0"/>
          <w:sz w:val="32"/>
          <w:szCs w:val="32"/>
        </w:rPr>
        <w:t>8</w:t>
      </w:r>
      <w:r w:rsidRPr="00231139">
        <w:rPr>
          <w:rFonts w:ascii="仿宋" w:eastAsia="仿宋" w:hAnsi="仿宋" w:cstheme="minorEastAsia" w:hint="eastAsia"/>
          <w:kern w:val="0"/>
          <w:sz w:val="32"/>
          <w:szCs w:val="32"/>
        </w:rPr>
        <w:t>月担任校团委书记兼党委学生工作部副部长，三年来，在校党委和上级团组织的正确领导下，在同志们的关心支持下，我始终以习近平新时代中国特色社会主义思想为指导，深入贯彻落实团中央、团省委</w:t>
      </w:r>
      <w:r w:rsidR="005400AF" w:rsidRPr="00231139">
        <w:rPr>
          <w:rFonts w:ascii="仿宋" w:eastAsia="仿宋" w:hAnsi="仿宋" w:cstheme="minorEastAsia" w:hint="eastAsia"/>
          <w:kern w:val="0"/>
          <w:sz w:val="32"/>
          <w:szCs w:val="32"/>
        </w:rPr>
        <w:t>的</w:t>
      </w:r>
      <w:r w:rsidR="00967408">
        <w:rPr>
          <w:rFonts w:ascii="仿宋" w:eastAsia="仿宋" w:hAnsi="仿宋" w:cstheme="minorEastAsia" w:hint="eastAsia"/>
          <w:kern w:val="0"/>
          <w:sz w:val="32"/>
          <w:szCs w:val="32"/>
        </w:rPr>
        <w:t>工作要求</w:t>
      </w:r>
      <w:r w:rsidRPr="00231139">
        <w:rPr>
          <w:rFonts w:ascii="仿宋" w:eastAsia="仿宋" w:hAnsi="仿宋" w:cstheme="minorEastAsia" w:hint="eastAsia"/>
          <w:kern w:val="0"/>
          <w:sz w:val="32"/>
          <w:szCs w:val="32"/>
        </w:rPr>
        <w:t>，牢牢把握</w:t>
      </w:r>
      <w:r w:rsidR="005400AF" w:rsidRPr="00231139">
        <w:rPr>
          <w:rFonts w:ascii="仿宋" w:eastAsia="仿宋" w:hAnsi="仿宋" w:cs="仿宋" w:hint="eastAsia"/>
          <w:sz w:val="32"/>
          <w:szCs w:val="32"/>
        </w:rPr>
        <w:t>团的根本任务(培养社会主义建设者和接班人)、政治责任（巩固和扩大党执政的青年群众基础）、工作主线（围绕中心 服务大局）这三个根本性问题，</w:t>
      </w:r>
      <w:r w:rsidR="00967408">
        <w:rPr>
          <w:rFonts w:ascii="仿宋" w:eastAsia="仿宋" w:hAnsi="仿宋" w:cs="仿宋" w:hint="eastAsia"/>
          <w:sz w:val="32"/>
          <w:szCs w:val="32"/>
        </w:rPr>
        <w:t>认真</w:t>
      </w:r>
      <w:r w:rsidRPr="00231139">
        <w:rPr>
          <w:rFonts w:ascii="仿宋" w:eastAsia="仿宋" w:hAnsi="仿宋" w:cstheme="minorEastAsia" w:hint="eastAsia"/>
          <w:kern w:val="0"/>
          <w:sz w:val="32"/>
          <w:szCs w:val="32"/>
        </w:rPr>
        <w:t>履行引领凝聚青年、组织动员青年、联系服务青年这三项基本职责，切实当好党的助手和后备军，</w:t>
      </w:r>
      <w:r w:rsidR="00967408">
        <w:rPr>
          <w:rFonts w:ascii="仿宋" w:eastAsia="仿宋" w:hAnsi="仿宋" w:cstheme="minorEastAsia" w:hint="eastAsia"/>
          <w:kern w:val="0"/>
          <w:sz w:val="32"/>
          <w:szCs w:val="32"/>
        </w:rPr>
        <w:t>圆满</w:t>
      </w:r>
      <w:r w:rsidRPr="00231139">
        <w:rPr>
          <w:rFonts w:ascii="仿宋" w:eastAsia="仿宋" w:hAnsi="仿宋" w:cstheme="minorEastAsia" w:hint="eastAsia"/>
          <w:kern w:val="0"/>
          <w:sz w:val="32"/>
          <w:szCs w:val="32"/>
        </w:rPr>
        <w:t>的完成了各项工作任务。</w:t>
      </w:r>
      <w:r w:rsidR="005400AF" w:rsidRPr="00231139">
        <w:rPr>
          <w:rFonts w:ascii="仿宋" w:eastAsia="仿宋" w:hAnsi="仿宋" w:cstheme="minorEastAsia" w:hint="eastAsia"/>
          <w:kern w:val="0"/>
          <w:sz w:val="32"/>
          <w:szCs w:val="32"/>
        </w:rPr>
        <w:t>汇报如下：</w:t>
      </w:r>
    </w:p>
    <w:p w:rsidR="00D42E23" w:rsidRPr="00231139" w:rsidRDefault="00B66E7C" w:rsidP="00231139">
      <w:pPr>
        <w:spacing w:line="560" w:lineRule="exact"/>
        <w:ind w:rightChars="-4" w:right="-8" w:firstLineChars="200" w:firstLine="640"/>
        <w:jc w:val="left"/>
        <w:rPr>
          <w:rFonts w:ascii="黑体" w:eastAsia="黑体" w:hAnsi="黑体" w:cstheme="minorEastAsia"/>
          <w:bCs/>
          <w:kern w:val="0"/>
          <w:sz w:val="32"/>
          <w:szCs w:val="32"/>
        </w:rPr>
      </w:pPr>
      <w:r w:rsidRPr="00231139">
        <w:rPr>
          <w:rFonts w:ascii="黑体" w:eastAsia="黑体" w:hAnsi="黑体" w:cstheme="minorEastAsia" w:hint="eastAsia"/>
          <w:bCs/>
          <w:kern w:val="0"/>
          <w:sz w:val="32"/>
          <w:szCs w:val="32"/>
        </w:rPr>
        <w:t>一、抓好理论学习，固根守魂强党性</w:t>
      </w:r>
    </w:p>
    <w:p w:rsidR="005400AF" w:rsidRPr="00231139" w:rsidRDefault="00B66E7C" w:rsidP="00231139">
      <w:pPr>
        <w:spacing w:line="560" w:lineRule="exact"/>
        <w:ind w:rightChars="-4" w:right="-8" w:firstLineChars="200" w:firstLine="640"/>
        <w:jc w:val="left"/>
        <w:rPr>
          <w:rFonts w:ascii="仿宋" w:eastAsia="仿宋" w:hAnsi="仿宋" w:cstheme="minorEastAsia"/>
          <w:kern w:val="0"/>
          <w:sz w:val="32"/>
          <w:szCs w:val="32"/>
        </w:rPr>
      </w:pPr>
      <w:r w:rsidRPr="00231139">
        <w:rPr>
          <w:rFonts w:ascii="仿宋" w:eastAsia="仿宋" w:hAnsi="仿宋" w:cstheme="minorEastAsia" w:hint="eastAsia"/>
          <w:kern w:val="0"/>
          <w:sz w:val="32"/>
          <w:szCs w:val="32"/>
        </w:rPr>
        <w:t>三年来，我始终坚持深入学习贯彻党的十九大精神和习近平新时代中国特色社会主义思想，积极参加“不忘初心 牢记使命”主题教育活动，参加省委党校第7期团委书记班学习和团省委“学习恩来精神 争做时代先锋”专题培训，参加学校党校党性专题培训等各类学习实践活动，坚持读原著、学原文、悟原理，</w:t>
      </w:r>
      <w:r w:rsidR="00213ACB" w:rsidRPr="00231139">
        <w:rPr>
          <w:rFonts w:ascii="仿宋" w:eastAsia="仿宋" w:hAnsi="仿宋" w:cstheme="minorEastAsia" w:hint="eastAsia"/>
          <w:kern w:val="0"/>
          <w:sz w:val="32"/>
          <w:szCs w:val="32"/>
        </w:rPr>
        <w:t>学习《党章》和</w:t>
      </w:r>
      <w:r w:rsidRPr="00231139">
        <w:rPr>
          <w:rFonts w:ascii="仿宋" w:eastAsia="仿宋" w:hAnsi="仿宋" w:cstheme="minorEastAsia" w:hint="eastAsia"/>
          <w:kern w:val="0"/>
          <w:sz w:val="32"/>
          <w:szCs w:val="32"/>
        </w:rPr>
        <w:t>《准则》《条例》，认真撰写心得体会，开展调研活动，查找存在问题，抓好整改落实。通过理论和实践的学习，进一步深刻领会党的十九大精神和习近平新时代中国特色社会主义思想的历史地位、丰富内涵和重要意义，深刻感受到中国共产党带领全国各族人民同心同德开拓未来</w:t>
      </w:r>
      <w:r w:rsidRPr="00231139">
        <w:rPr>
          <w:rFonts w:ascii="仿宋" w:eastAsia="仿宋" w:hAnsi="仿宋" w:cstheme="minorEastAsia" w:hint="eastAsia"/>
          <w:kern w:val="0"/>
          <w:sz w:val="32"/>
          <w:szCs w:val="32"/>
        </w:rPr>
        <w:lastRenderedPageBreak/>
        <w:t>的坚定信仰，进一步增强“四个意识”，坚定“四个自信”，做到“两个维护”。真正在思想上、政治上、行动上与党中央保持高度一致，以坚定的理想信念坚守初心，</w:t>
      </w:r>
      <w:r w:rsidR="005400AF" w:rsidRPr="00231139">
        <w:rPr>
          <w:rFonts w:ascii="仿宋" w:eastAsia="仿宋" w:hAnsi="仿宋" w:cstheme="minorEastAsia" w:hint="eastAsia"/>
          <w:kern w:val="0"/>
          <w:sz w:val="32"/>
          <w:szCs w:val="32"/>
        </w:rPr>
        <w:t>努力服务</w:t>
      </w:r>
      <w:r w:rsidRPr="00231139">
        <w:rPr>
          <w:rFonts w:ascii="仿宋" w:eastAsia="仿宋" w:hAnsi="仿宋" w:cstheme="minorEastAsia" w:hint="eastAsia"/>
          <w:kern w:val="0"/>
          <w:sz w:val="32"/>
          <w:szCs w:val="32"/>
        </w:rPr>
        <w:t>青年成长成才。</w:t>
      </w:r>
    </w:p>
    <w:p w:rsidR="00D42E23" w:rsidRPr="00231139" w:rsidRDefault="00B66E7C" w:rsidP="00231139">
      <w:pPr>
        <w:spacing w:line="560" w:lineRule="exact"/>
        <w:ind w:rightChars="-4" w:right="-8" w:firstLineChars="200" w:firstLine="640"/>
        <w:jc w:val="left"/>
        <w:rPr>
          <w:rFonts w:ascii="黑体" w:eastAsia="黑体" w:hAnsi="黑体" w:cstheme="minorEastAsia"/>
          <w:bCs/>
          <w:kern w:val="0"/>
          <w:sz w:val="32"/>
          <w:szCs w:val="32"/>
        </w:rPr>
      </w:pPr>
      <w:r w:rsidRPr="00231139">
        <w:rPr>
          <w:rFonts w:ascii="黑体" w:eastAsia="黑体" w:hAnsi="黑体" w:cstheme="minorEastAsia" w:hint="eastAsia"/>
          <w:bCs/>
          <w:kern w:val="0"/>
          <w:sz w:val="32"/>
          <w:szCs w:val="32"/>
        </w:rPr>
        <w:t>二、聚焦主责主业，引领青年建新功</w:t>
      </w:r>
    </w:p>
    <w:p w:rsidR="00D42E23" w:rsidRPr="00231139" w:rsidRDefault="005400AF" w:rsidP="00231139">
      <w:pPr>
        <w:spacing w:line="560" w:lineRule="exact"/>
        <w:ind w:rightChars="-4" w:right="-8" w:firstLineChars="200" w:firstLine="640"/>
        <w:jc w:val="left"/>
        <w:rPr>
          <w:rFonts w:ascii="仿宋" w:eastAsia="仿宋" w:hAnsi="仿宋" w:cstheme="minorEastAsia"/>
          <w:kern w:val="0"/>
          <w:sz w:val="32"/>
          <w:szCs w:val="32"/>
        </w:rPr>
      </w:pPr>
      <w:r w:rsidRPr="00231139">
        <w:rPr>
          <w:rFonts w:ascii="仿宋" w:eastAsia="仿宋" w:hAnsi="仿宋" w:cstheme="minorEastAsia" w:hint="eastAsia"/>
          <w:kern w:val="0"/>
          <w:sz w:val="32"/>
          <w:szCs w:val="32"/>
        </w:rPr>
        <w:t>围绕学校育人中心</w:t>
      </w:r>
      <w:r w:rsidR="00B66E7C" w:rsidRPr="00231139">
        <w:rPr>
          <w:rFonts w:ascii="仿宋" w:eastAsia="仿宋" w:hAnsi="仿宋" w:cstheme="minorEastAsia" w:hint="eastAsia"/>
          <w:kern w:val="0"/>
          <w:sz w:val="32"/>
          <w:szCs w:val="32"/>
        </w:rPr>
        <w:t>，深化共青团改革</w:t>
      </w:r>
      <w:r w:rsidRPr="00231139">
        <w:rPr>
          <w:rFonts w:ascii="仿宋" w:eastAsia="仿宋" w:hAnsi="仿宋" w:cstheme="minorEastAsia" w:hint="eastAsia"/>
          <w:kern w:val="0"/>
          <w:sz w:val="32"/>
          <w:szCs w:val="32"/>
        </w:rPr>
        <w:t>，</w:t>
      </w:r>
      <w:r w:rsidR="00B66E7C" w:rsidRPr="00231139">
        <w:rPr>
          <w:rFonts w:ascii="仿宋" w:eastAsia="仿宋" w:hAnsi="仿宋" w:cstheme="minorEastAsia" w:hint="eastAsia"/>
          <w:kern w:val="0"/>
          <w:sz w:val="32"/>
          <w:szCs w:val="32"/>
        </w:rPr>
        <w:t>推动各项工作扎实开展。一是抓谋划理思路，明确方向精准发力，主要是围绕共青团的改革要求，结合学校实际，推进改革制度、措施的落实。二是抓重点塑品牌，提高水平扩大影响。围绕学校的重点工作，多方整合资源，搭建平台，深入推进</w:t>
      </w:r>
      <w:r w:rsidRPr="00231139">
        <w:rPr>
          <w:rFonts w:ascii="仿宋" w:eastAsia="仿宋" w:hAnsi="仿宋" w:cstheme="minorEastAsia" w:hint="eastAsia"/>
          <w:kern w:val="0"/>
          <w:sz w:val="32"/>
          <w:szCs w:val="32"/>
        </w:rPr>
        <w:t>，久久为功</w:t>
      </w:r>
      <w:r w:rsidR="00B66E7C" w:rsidRPr="00231139">
        <w:rPr>
          <w:rFonts w:ascii="仿宋" w:eastAsia="仿宋" w:hAnsi="仿宋" w:cstheme="minorEastAsia" w:hint="eastAsia"/>
          <w:kern w:val="0"/>
          <w:sz w:val="32"/>
          <w:szCs w:val="32"/>
        </w:rPr>
        <w:t>。三是抓作风树正气，凝心聚力激发活力。</w:t>
      </w:r>
    </w:p>
    <w:p w:rsidR="00D42E23" w:rsidRPr="00231139" w:rsidRDefault="00B66E7C" w:rsidP="00231139">
      <w:pPr>
        <w:spacing w:line="560" w:lineRule="exact"/>
        <w:ind w:rightChars="-4" w:right="-8" w:firstLineChars="200" w:firstLine="640"/>
        <w:jc w:val="left"/>
        <w:rPr>
          <w:rFonts w:ascii="楷体" w:eastAsia="楷体" w:hAnsi="楷体" w:cstheme="minorEastAsia"/>
          <w:bCs/>
          <w:kern w:val="0"/>
          <w:sz w:val="32"/>
          <w:szCs w:val="32"/>
        </w:rPr>
      </w:pPr>
      <w:r w:rsidRPr="00231139">
        <w:rPr>
          <w:rFonts w:ascii="楷体" w:eastAsia="楷体" w:hAnsi="楷体" w:cstheme="minorEastAsia" w:hint="eastAsia"/>
          <w:bCs/>
          <w:kern w:val="0"/>
          <w:sz w:val="32"/>
          <w:szCs w:val="32"/>
        </w:rPr>
        <w:t>（一）深化思想引领，凝聚时代新青年</w:t>
      </w:r>
    </w:p>
    <w:p w:rsidR="00D42E23" w:rsidRPr="00231139" w:rsidRDefault="00B66E7C" w:rsidP="00231139">
      <w:pPr>
        <w:spacing w:line="560" w:lineRule="exact"/>
        <w:ind w:rightChars="-4" w:right="-8" w:firstLineChars="200" w:firstLine="640"/>
        <w:jc w:val="left"/>
        <w:rPr>
          <w:rFonts w:ascii="仿宋" w:eastAsia="仿宋" w:hAnsi="仿宋" w:cstheme="minorEastAsia"/>
          <w:kern w:val="0"/>
          <w:sz w:val="32"/>
          <w:szCs w:val="32"/>
        </w:rPr>
      </w:pPr>
      <w:r w:rsidRPr="00231139">
        <w:rPr>
          <w:rFonts w:ascii="仿宋" w:eastAsia="仿宋" w:hAnsi="仿宋" w:cstheme="minorEastAsia" w:hint="eastAsia"/>
          <w:kern w:val="0"/>
          <w:sz w:val="32"/>
          <w:szCs w:val="32"/>
        </w:rPr>
        <w:t>共青团是党的助手和后备军，这一政治定位体现了党对共青团的高度信任和殷切期望。</w:t>
      </w:r>
      <w:r w:rsidR="005400AF" w:rsidRPr="00231139">
        <w:rPr>
          <w:rFonts w:ascii="仿宋" w:eastAsia="仿宋" w:hAnsi="仿宋" w:cstheme="minorEastAsia" w:hint="eastAsia"/>
          <w:kern w:val="0"/>
          <w:sz w:val="32"/>
          <w:szCs w:val="32"/>
        </w:rPr>
        <w:t>作为团委书记，</w:t>
      </w:r>
      <w:r w:rsidRPr="00231139">
        <w:rPr>
          <w:rFonts w:ascii="仿宋" w:eastAsia="仿宋" w:hAnsi="仿宋" w:cstheme="minorEastAsia" w:hint="eastAsia"/>
          <w:kern w:val="0"/>
          <w:sz w:val="32"/>
          <w:szCs w:val="32"/>
        </w:rPr>
        <w:t>我始终把学习宣传贯彻习近平新时代中国特色社会主义思想，为党凝聚青年作为第一政治任务。</w:t>
      </w:r>
      <w:r w:rsidR="00213ACB" w:rsidRPr="00231139">
        <w:rPr>
          <w:rFonts w:ascii="仿宋" w:eastAsia="仿宋" w:hAnsi="仿宋" w:cstheme="minorEastAsia" w:hint="eastAsia"/>
          <w:kern w:val="0"/>
          <w:sz w:val="32"/>
          <w:szCs w:val="32"/>
        </w:rPr>
        <w:t>以纪念五四运动100周年、庆祝新中国成立70周年、马克思诞辰200周年、改革开放40周年、建校60周年等纪念日为契机，</w:t>
      </w:r>
      <w:r w:rsidRPr="00231139">
        <w:rPr>
          <w:rFonts w:ascii="仿宋" w:eastAsia="仿宋" w:hAnsi="仿宋" w:cstheme="minorEastAsia" w:hint="eastAsia"/>
          <w:kern w:val="0"/>
          <w:sz w:val="32"/>
          <w:szCs w:val="32"/>
        </w:rPr>
        <w:t xml:space="preserve"> 深入开展“青春心向党·建功新时代”等主题教育活动，激发广大青年爱党、爱国、爱社会主义的壮志豪情。</w:t>
      </w:r>
      <w:r w:rsidR="005400AF" w:rsidRPr="00231139">
        <w:rPr>
          <w:rFonts w:ascii="仿宋" w:eastAsia="仿宋" w:hAnsi="仿宋" w:cstheme="minorEastAsia" w:hint="eastAsia"/>
          <w:kern w:val="0"/>
          <w:sz w:val="32"/>
          <w:szCs w:val="32"/>
        </w:rPr>
        <w:t>深入实施“信仰公开课”计划，积极申办</w:t>
      </w:r>
      <w:r w:rsidR="00213ACB" w:rsidRPr="00231139">
        <w:rPr>
          <w:rFonts w:ascii="仿宋" w:eastAsia="仿宋" w:hAnsi="仿宋" w:cstheme="minorEastAsia" w:hint="eastAsia"/>
          <w:kern w:val="0"/>
          <w:sz w:val="32"/>
          <w:szCs w:val="32"/>
        </w:rPr>
        <w:t>省级示范课，邀请省青联委员、优秀校友等来校开展学习分享交流。</w:t>
      </w:r>
      <w:r w:rsidR="00795191" w:rsidRPr="00231139">
        <w:rPr>
          <w:rFonts w:ascii="仿宋" w:eastAsia="仿宋" w:hAnsi="仿宋" w:cstheme="minorEastAsia" w:hint="eastAsia"/>
          <w:kern w:val="0"/>
          <w:sz w:val="32"/>
          <w:szCs w:val="32"/>
        </w:rPr>
        <w:t>深入推进“青年大学习”</w:t>
      </w:r>
      <w:r w:rsidRPr="00231139">
        <w:rPr>
          <w:rFonts w:ascii="仿宋" w:eastAsia="仿宋" w:hAnsi="仿宋" w:cstheme="minorEastAsia" w:hint="eastAsia"/>
          <w:kern w:val="0"/>
          <w:sz w:val="32"/>
          <w:szCs w:val="32"/>
        </w:rPr>
        <w:t>行动,</w:t>
      </w:r>
      <w:r w:rsidR="005400AF" w:rsidRPr="00231139">
        <w:rPr>
          <w:rFonts w:ascii="仿宋" w:eastAsia="仿宋" w:hAnsi="仿宋" w:cstheme="minorEastAsia" w:hint="eastAsia"/>
          <w:kern w:val="0"/>
          <w:sz w:val="32"/>
          <w:szCs w:val="32"/>
        </w:rPr>
        <w:t>获省委宣传部、团省委命名</w:t>
      </w:r>
      <w:r w:rsidRPr="00231139">
        <w:rPr>
          <w:rFonts w:ascii="仿宋" w:eastAsia="仿宋" w:hAnsi="仿宋" w:cstheme="minorEastAsia" w:hint="eastAsia"/>
          <w:kern w:val="0"/>
          <w:sz w:val="32"/>
          <w:szCs w:val="32"/>
        </w:rPr>
        <w:t>1个省级青年学习社</w:t>
      </w:r>
      <w:r w:rsidR="005400AF" w:rsidRPr="00231139">
        <w:rPr>
          <w:rFonts w:ascii="仿宋" w:eastAsia="仿宋" w:hAnsi="仿宋" w:cstheme="minorEastAsia" w:hint="eastAsia"/>
          <w:kern w:val="0"/>
          <w:sz w:val="32"/>
          <w:szCs w:val="32"/>
        </w:rPr>
        <w:t>。</w:t>
      </w:r>
      <w:r w:rsidRPr="00231139">
        <w:rPr>
          <w:rFonts w:ascii="仿宋" w:eastAsia="仿宋" w:hAnsi="仿宋" w:cstheme="minorEastAsia" w:hint="eastAsia"/>
          <w:kern w:val="0"/>
          <w:sz w:val="32"/>
          <w:szCs w:val="32"/>
        </w:rPr>
        <w:t>参与组织“马克思主义青年说”校园巡礼活动，</w:t>
      </w:r>
      <w:r w:rsidRPr="00231139">
        <w:rPr>
          <w:rFonts w:ascii="仿宋" w:eastAsia="仿宋" w:hAnsi="仿宋" w:cstheme="minorEastAsia" w:hint="eastAsia"/>
          <w:kern w:val="0"/>
          <w:sz w:val="32"/>
          <w:szCs w:val="32"/>
        </w:rPr>
        <w:lastRenderedPageBreak/>
        <w:t>组织参加“请回答，新时代的强国青年”省赛，获全省第二名，学校获优秀组织奖。选树先进典型，彰显榜样力量。组织开展 “大学生年度人物”评选，举办校院两级“我的青春故事”成长报告会，用各级优秀青年个人及团队的典型故事，引导激励广大青年学生树立正确的世界观和人生观、价值观。</w:t>
      </w:r>
      <w:r w:rsidR="005400AF" w:rsidRPr="00231139">
        <w:rPr>
          <w:rFonts w:ascii="仿宋" w:eastAsia="仿宋" w:hAnsi="仿宋" w:cstheme="minorEastAsia" w:hint="eastAsia"/>
          <w:kern w:val="0"/>
          <w:sz w:val="32"/>
          <w:szCs w:val="32"/>
        </w:rPr>
        <w:t>多</w:t>
      </w:r>
      <w:r w:rsidRPr="00231139">
        <w:rPr>
          <w:rFonts w:ascii="仿宋" w:eastAsia="仿宋" w:hAnsi="仿宋" w:cstheme="minorEastAsia" w:hint="eastAsia"/>
          <w:kern w:val="0"/>
          <w:sz w:val="32"/>
          <w:szCs w:val="32"/>
        </w:rPr>
        <w:t>名同学获“中国大学生自强之星”提名</w:t>
      </w:r>
      <w:r w:rsidR="005400AF" w:rsidRPr="00231139">
        <w:rPr>
          <w:rFonts w:ascii="仿宋" w:eastAsia="仿宋" w:hAnsi="仿宋" w:cstheme="minorEastAsia" w:hint="eastAsia"/>
          <w:kern w:val="0"/>
          <w:sz w:val="32"/>
          <w:szCs w:val="32"/>
        </w:rPr>
        <w:t>、</w:t>
      </w:r>
      <w:r w:rsidRPr="00231139">
        <w:rPr>
          <w:rFonts w:ascii="仿宋" w:eastAsia="仿宋" w:hAnsi="仿宋" w:cstheme="minorEastAsia" w:hint="eastAsia"/>
          <w:kern w:val="0"/>
          <w:sz w:val="32"/>
          <w:szCs w:val="32"/>
        </w:rPr>
        <w:t>“中国大学生新东方自强奖学金”</w:t>
      </w:r>
      <w:r w:rsidR="005400AF" w:rsidRPr="00231139">
        <w:rPr>
          <w:rFonts w:ascii="仿宋" w:eastAsia="仿宋" w:hAnsi="仿宋" w:cstheme="minorEastAsia" w:hint="eastAsia"/>
          <w:kern w:val="0"/>
          <w:sz w:val="32"/>
          <w:szCs w:val="32"/>
        </w:rPr>
        <w:t xml:space="preserve"> </w:t>
      </w:r>
      <w:r w:rsidRPr="00231139">
        <w:rPr>
          <w:rFonts w:ascii="仿宋" w:eastAsia="仿宋" w:hAnsi="仿宋" w:cstheme="minorEastAsia" w:hint="eastAsia"/>
          <w:kern w:val="0"/>
          <w:sz w:val="32"/>
          <w:szCs w:val="32"/>
        </w:rPr>
        <w:t>“</w:t>
      </w:r>
      <w:r w:rsidR="005400AF" w:rsidRPr="00231139">
        <w:rPr>
          <w:rFonts w:ascii="仿宋" w:eastAsia="仿宋" w:hAnsi="仿宋" w:cstheme="minorEastAsia" w:hint="eastAsia"/>
          <w:kern w:val="0"/>
          <w:sz w:val="32"/>
          <w:szCs w:val="32"/>
        </w:rPr>
        <w:t>江苏省大学生年度人物”提名等奖项</w:t>
      </w:r>
      <w:r w:rsidRPr="00231139">
        <w:rPr>
          <w:rFonts w:ascii="仿宋" w:eastAsia="仿宋" w:hAnsi="仿宋" w:cstheme="minorEastAsia" w:hint="eastAsia"/>
          <w:kern w:val="0"/>
          <w:sz w:val="32"/>
          <w:szCs w:val="32"/>
        </w:rPr>
        <w:t>。</w:t>
      </w:r>
      <w:r w:rsidR="000F0BF4" w:rsidRPr="00231139">
        <w:rPr>
          <w:rFonts w:ascii="仿宋" w:eastAsia="仿宋" w:hAnsi="仿宋" w:cstheme="minorEastAsia" w:hint="eastAsia"/>
          <w:kern w:val="0"/>
          <w:sz w:val="32"/>
          <w:szCs w:val="32"/>
        </w:rPr>
        <w:t>强化网络思想引领工作。以“智慧团建”为中心，打造微信、微博、QQ群和网站等新媒体阵地集群，提升新媒体运用能力和水平，使思想政治教育工作更便捷、更高效。特别是疫情防控期间，利用互联网、新媒体，开展“云端”团日、“战疫”云演讲等活动，</w:t>
      </w:r>
      <w:r w:rsidRPr="00231139">
        <w:rPr>
          <w:rFonts w:ascii="仿宋" w:eastAsia="仿宋" w:hAnsi="仿宋" w:cstheme="minorEastAsia" w:hint="eastAsia"/>
          <w:kern w:val="0"/>
          <w:sz w:val="32"/>
          <w:szCs w:val="32"/>
        </w:rPr>
        <w:t>受到一致好评，青年舆论引导的影响力、引领力不断提升，让“新思想”成为青年学生的定盘星、指南针。</w:t>
      </w:r>
    </w:p>
    <w:p w:rsidR="00D42E23" w:rsidRPr="00231139" w:rsidRDefault="00B66E7C" w:rsidP="00231139">
      <w:pPr>
        <w:spacing w:line="560" w:lineRule="exact"/>
        <w:ind w:rightChars="-4" w:right="-8" w:firstLineChars="200" w:firstLine="562"/>
        <w:jc w:val="left"/>
        <w:rPr>
          <w:rFonts w:ascii="楷体" w:eastAsia="楷体" w:hAnsi="楷体" w:cstheme="minorEastAsia"/>
          <w:bCs/>
          <w:kern w:val="0"/>
          <w:sz w:val="32"/>
          <w:szCs w:val="32"/>
        </w:rPr>
      </w:pPr>
      <w:r>
        <w:rPr>
          <w:rFonts w:asciiTheme="minorEastAsia" w:eastAsiaTheme="minorEastAsia" w:hAnsiTheme="minorEastAsia" w:cstheme="minorEastAsia" w:hint="eastAsia"/>
          <w:b/>
          <w:bCs/>
          <w:kern w:val="0"/>
          <w:sz w:val="28"/>
          <w:szCs w:val="28"/>
        </w:rPr>
        <w:t xml:space="preserve"> </w:t>
      </w:r>
      <w:r w:rsidRPr="00231139">
        <w:rPr>
          <w:rFonts w:ascii="楷体" w:eastAsia="楷体" w:hAnsi="楷体" w:cstheme="minorEastAsia" w:hint="eastAsia"/>
          <w:bCs/>
          <w:kern w:val="0"/>
          <w:sz w:val="32"/>
          <w:szCs w:val="32"/>
        </w:rPr>
        <w:t>(二)深化实践育人，</w:t>
      </w:r>
      <w:r w:rsidR="00795191" w:rsidRPr="00231139">
        <w:rPr>
          <w:rFonts w:ascii="楷体" w:eastAsia="楷体" w:hAnsi="楷体" w:cstheme="minorEastAsia" w:hint="eastAsia"/>
          <w:bCs/>
          <w:kern w:val="0"/>
          <w:sz w:val="32"/>
          <w:szCs w:val="32"/>
        </w:rPr>
        <w:t>打造</w:t>
      </w:r>
      <w:r w:rsidRPr="00231139">
        <w:rPr>
          <w:rFonts w:ascii="楷体" w:eastAsia="楷体" w:hAnsi="楷体" w:cstheme="minorEastAsia" w:hint="eastAsia"/>
          <w:bCs/>
          <w:kern w:val="0"/>
          <w:sz w:val="32"/>
          <w:szCs w:val="32"/>
        </w:rPr>
        <w:t>第二课堂成绩单</w:t>
      </w:r>
    </w:p>
    <w:p w:rsidR="00D42E23" w:rsidRDefault="000F0BF4" w:rsidP="00231139">
      <w:pPr>
        <w:spacing w:line="560" w:lineRule="exact"/>
        <w:ind w:rightChars="-4" w:right="-8" w:firstLineChars="200" w:firstLine="640"/>
        <w:jc w:val="left"/>
        <w:rPr>
          <w:rFonts w:asciiTheme="minorEastAsia" w:eastAsiaTheme="minorEastAsia" w:hAnsiTheme="minorEastAsia" w:cstheme="minorEastAsia"/>
          <w:kern w:val="0"/>
          <w:sz w:val="28"/>
          <w:szCs w:val="28"/>
        </w:rPr>
      </w:pPr>
      <w:r w:rsidRPr="00231139">
        <w:rPr>
          <w:rFonts w:ascii="仿宋" w:eastAsia="仿宋" w:hAnsi="仿宋" w:cstheme="minorEastAsia" w:hint="eastAsia"/>
          <w:kern w:val="0"/>
          <w:sz w:val="32"/>
          <w:szCs w:val="32"/>
        </w:rPr>
        <w:t>围绕</w:t>
      </w:r>
      <w:r w:rsidR="00B66E7C" w:rsidRPr="00231139">
        <w:rPr>
          <w:rFonts w:ascii="仿宋" w:eastAsia="仿宋" w:hAnsi="仿宋" w:cstheme="minorEastAsia" w:hint="eastAsia"/>
          <w:kern w:val="0"/>
          <w:sz w:val="32"/>
          <w:szCs w:val="32"/>
        </w:rPr>
        <w:t>学校人才培养目标，立足青年大学生素质能力提升，依托第二课堂建设载体，整合校内外资源，协同完善共青团实践育人体系，服务大学生成长成才。协同教务等部门，全面推行《盐城师范学院“第二课堂成绩单”制度》，加强课程体系建设和成绩单运用建设，推动“第二课堂”的规范化、课程化、制度化。完善创新创业机制，营造浓厚学生科创氛围。以“挑战杯”“创青春”等赛事为龙头，</w:t>
      </w:r>
      <w:r w:rsidR="00EF167E" w:rsidRPr="00231139">
        <w:rPr>
          <w:rFonts w:ascii="仿宋" w:eastAsia="仿宋" w:hAnsi="仿宋" w:cstheme="minorEastAsia" w:hint="eastAsia"/>
          <w:kern w:val="0"/>
          <w:sz w:val="32"/>
          <w:szCs w:val="32"/>
        </w:rPr>
        <w:t>努力构建共青团服务青年学生创新、创业、创优的工作体系。</w:t>
      </w:r>
      <w:r w:rsidR="00B66E7C" w:rsidRPr="00231139">
        <w:rPr>
          <w:rFonts w:ascii="仿宋" w:eastAsia="仿宋" w:hAnsi="仿宋" w:cstheme="minorEastAsia" w:hint="eastAsia"/>
          <w:kern w:val="0"/>
          <w:sz w:val="32"/>
          <w:szCs w:val="32"/>
        </w:rPr>
        <w:t>获得“挑战杯”国赛一等奖，“创青春”国赛银奖等多个国家级、省级奖项</w:t>
      </w:r>
      <w:r w:rsidR="00EF167E" w:rsidRPr="00231139">
        <w:rPr>
          <w:rFonts w:ascii="仿宋" w:eastAsia="仿宋" w:hAnsi="仿宋" w:cstheme="minorEastAsia" w:hint="eastAsia"/>
          <w:kern w:val="0"/>
          <w:sz w:val="32"/>
          <w:szCs w:val="32"/>
        </w:rPr>
        <w:t>。</w:t>
      </w:r>
      <w:r w:rsidR="00B66E7C" w:rsidRPr="00231139">
        <w:rPr>
          <w:rFonts w:ascii="仿宋" w:eastAsia="仿宋" w:hAnsi="仿宋" w:cstheme="minorEastAsia" w:hint="eastAsia"/>
          <w:kern w:val="0"/>
          <w:sz w:val="32"/>
          <w:szCs w:val="32"/>
        </w:rPr>
        <w:t>组织开展暑期</w:t>
      </w:r>
      <w:r w:rsidR="00B66E7C" w:rsidRPr="00231139">
        <w:rPr>
          <w:rFonts w:ascii="仿宋" w:eastAsia="仿宋" w:hAnsi="仿宋" w:cstheme="minorEastAsia" w:hint="eastAsia"/>
          <w:kern w:val="0"/>
          <w:sz w:val="32"/>
          <w:szCs w:val="32"/>
        </w:rPr>
        <w:lastRenderedPageBreak/>
        <w:t>社会实践活动，多个团队获批团中央、团省委重点团队，多个项目获团中央、团省委表彰，学校连续被表彰为全省先进单位。凝聚志愿服务力量，打造“七彩志愿社区行”、</w:t>
      </w:r>
      <w:r w:rsidR="00EF167E" w:rsidRPr="00231139">
        <w:rPr>
          <w:rFonts w:ascii="仿宋" w:eastAsia="仿宋" w:hAnsi="仿宋" w:cstheme="minorEastAsia" w:hint="eastAsia"/>
          <w:kern w:val="0"/>
          <w:sz w:val="32"/>
          <w:szCs w:val="32"/>
        </w:rPr>
        <w:t>“奉献杯”</w:t>
      </w:r>
      <w:r w:rsidR="00B66E7C" w:rsidRPr="00231139">
        <w:rPr>
          <w:rFonts w:ascii="仿宋" w:eastAsia="仿宋" w:hAnsi="仿宋" w:cstheme="minorEastAsia" w:hint="eastAsia"/>
          <w:kern w:val="0"/>
          <w:sz w:val="32"/>
          <w:szCs w:val="32"/>
        </w:rPr>
        <w:t>志愿者学雷锋活动月等品牌，推进红十字专项工作，参加盐城市大型赛事志愿者招募工作，参加市创文、创卫志愿服务活动，多个服务项目获得江苏省红十字会、团省委表彰。</w:t>
      </w:r>
      <w:r w:rsidR="00EF167E" w:rsidRPr="00231139">
        <w:rPr>
          <w:rFonts w:ascii="仿宋" w:eastAsia="仿宋" w:hAnsi="仿宋" w:cstheme="minorEastAsia" w:hint="eastAsia"/>
          <w:kern w:val="0"/>
          <w:sz w:val="32"/>
          <w:szCs w:val="32"/>
        </w:rPr>
        <w:t>充分发挥文化艺术的育人功能，</w:t>
      </w:r>
      <w:r w:rsidR="00B66E7C" w:rsidRPr="00231139">
        <w:rPr>
          <w:rFonts w:ascii="仿宋" w:eastAsia="仿宋" w:hAnsi="仿宋" w:cstheme="minorEastAsia" w:hint="eastAsia"/>
          <w:kern w:val="0"/>
          <w:sz w:val="32"/>
          <w:szCs w:val="32"/>
        </w:rPr>
        <w:t>组织“创新杯”科技文化艺术节</w:t>
      </w:r>
      <w:r w:rsidR="00EF167E" w:rsidRPr="00231139">
        <w:rPr>
          <w:rFonts w:ascii="仿宋" w:eastAsia="仿宋" w:hAnsi="仿宋" w:cstheme="minorEastAsia" w:hint="eastAsia"/>
          <w:kern w:val="0"/>
          <w:sz w:val="32"/>
          <w:szCs w:val="32"/>
        </w:rPr>
        <w:t>、</w:t>
      </w:r>
      <w:r w:rsidR="00B66E7C" w:rsidRPr="00231139">
        <w:rPr>
          <w:rFonts w:ascii="仿宋" w:eastAsia="仿宋" w:hAnsi="仿宋" w:cstheme="minorEastAsia" w:hint="eastAsia"/>
          <w:kern w:val="0"/>
          <w:sz w:val="32"/>
          <w:szCs w:val="32"/>
        </w:rPr>
        <w:t>校庆60</w:t>
      </w:r>
      <w:r w:rsidR="00EF167E" w:rsidRPr="00231139">
        <w:rPr>
          <w:rFonts w:ascii="仿宋" w:eastAsia="仿宋" w:hAnsi="仿宋" w:cstheme="minorEastAsia" w:hint="eastAsia"/>
          <w:kern w:val="0"/>
          <w:sz w:val="32"/>
          <w:szCs w:val="32"/>
        </w:rPr>
        <w:t>周年“六秩弦歌”文艺演出、“青春与信仰同行”马克思主义青年说舞台剧等多场大型文艺活动，</w:t>
      </w:r>
      <w:r w:rsidR="00B66E7C" w:rsidRPr="00231139">
        <w:rPr>
          <w:rFonts w:ascii="仿宋" w:eastAsia="仿宋" w:hAnsi="仿宋" w:cstheme="minorEastAsia" w:hint="eastAsia"/>
          <w:kern w:val="0"/>
          <w:sz w:val="32"/>
          <w:szCs w:val="32"/>
        </w:rPr>
        <w:t>连续10年成功竞标江苏省高雅艺术进校园活动。在全国大学生艺术展演中，</w:t>
      </w:r>
      <w:r w:rsidR="00795191" w:rsidRPr="00231139">
        <w:rPr>
          <w:rFonts w:ascii="仿宋" w:eastAsia="仿宋" w:hAnsi="仿宋" w:cstheme="minorEastAsia" w:hint="eastAsia"/>
          <w:kern w:val="0"/>
          <w:sz w:val="32"/>
          <w:szCs w:val="32"/>
        </w:rPr>
        <w:t>多个</w:t>
      </w:r>
      <w:r w:rsidR="00B66E7C" w:rsidRPr="00231139">
        <w:rPr>
          <w:rFonts w:ascii="仿宋" w:eastAsia="仿宋" w:hAnsi="仿宋" w:cstheme="minorEastAsia" w:hint="eastAsia"/>
          <w:kern w:val="0"/>
          <w:sz w:val="32"/>
          <w:szCs w:val="32"/>
        </w:rPr>
        <w:t>作品获得国家级</w:t>
      </w:r>
      <w:r w:rsidR="00795191" w:rsidRPr="00231139">
        <w:rPr>
          <w:rFonts w:ascii="仿宋" w:eastAsia="仿宋" w:hAnsi="仿宋" w:cstheme="minorEastAsia" w:hint="eastAsia"/>
          <w:kern w:val="0"/>
          <w:sz w:val="32"/>
          <w:szCs w:val="32"/>
        </w:rPr>
        <w:t>一二等奖项</w:t>
      </w:r>
      <w:r w:rsidR="00B66E7C" w:rsidRPr="00231139">
        <w:rPr>
          <w:rFonts w:ascii="仿宋" w:eastAsia="仿宋" w:hAnsi="仿宋" w:cstheme="minorEastAsia" w:hint="eastAsia"/>
          <w:kern w:val="0"/>
          <w:sz w:val="32"/>
          <w:szCs w:val="32"/>
        </w:rPr>
        <w:t>。深化学生社团管理改革。进一步贯彻落实《高校学生社团管理</w:t>
      </w:r>
      <w:r w:rsidR="00EF167E" w:rsidRPr="00231139">
        <w:rPr>
          <w:rFonts w:ascii="仿宋" w:eastAsia="仿宋" w:hAnsi="仿宋" w:cstheme="minorEastAsia" w:hint="eastAsia"/>
          <w:kern w:val="0"/>
          <w:sz w:val="32"/>
          <w:szCs w:val="32"/>
        </w:rPr>
        <w:t>暂行办法》，不断加大对学生社团的扶持和管理力度，着力打造一批</w:t>
      </w:r>
      <w:r w:rsidR="00B66E7C" w:rsidRPr="00231139">
        <w:rPr>
          <w:rFonts w:ascii="仿宋" w:eastAsia="仿宋" w:hAnsi="仿宋" w:cstheme="minorEastAsia" w:hint="eastAsia"/>
          <w:kern w:val="0"/>
          <w:sz w:val="32"/>
          <w:szCs w:val="32"/>
        </w:rPr>
        <w:t>精品社团。黄海潮文学社、国色今人社团</w:t>
      </w:r>
      <w:r w:rsidR="00EF167E" w:rsidRPr="00231139">
        <w:rPr>
          <w:rFonts w:ascii="仿宋" w:eastAsia="仿宋" w:hAnsi="仿宋" w:cstheme="minorEastAsia" w:hint="eastAsia"/>
          <w:kern w:val="0"/>
          <w:sz w:val="32"/>
          <w:szCs w:val="32"/>
        </w:rPr>
        <w:t>、清风社、足球协会等</w:t>
      </w:r>
      <w:r w:rsidR="00B66E7C" w:rsidRPr="00231139">
        <w:rPr>
          <w:rFonts w:ascii="仿宋" w:eastAsia="仿宋" w:hAnsi="仿宋" w:cstheme="minorEastAsia" w:hint="eastAsia"/>
          <w:kern w:val="0"/>
          <w:sz w:val="32"/>
          <w:szCs w:val="32"/>
        </w:rPr>
        <w:t>获得</w:t>
      </w:r>
      <w:r w:rsidR="00EF167E" w:rsidRPr="00231139">
        <w:rPr>
          <w:rFonts w:ascii="仿宋" w:eastAsia="仿宋" w:hAnsi="仿宋" w:cstheme="minorEastAsia" w:hint="eastAsia"/>
          <w:kern w:val="0"/>
          <w:sz w:val="32"/>
          <w:szCs w:val="32"/>
        </w:rPr>
        <w:t>国家级、省级表彰</w:t>
      </w:r>
      <w:r w:rsidR="00B66E7C" w:rsidRPr="00231139">
        <w:rPr>
          <w:rFonts w:ascii="仿宋" w:eastAsia="仿宋" w:hAnsi="仿宋" w:cstheme="minorEastAsia" w:hint="eastAsia"/>
          <w:kern w:val="0"/>
          <w:sz w:val="32"/>
          <w:szCs w:val="32"/>
        </w:rPr>
        <w:t>。</w:t>
      </w:r>
    </w:p>
    <w:p w:rsidR="00D42E23" w:rsidRPr="00231139" w:rsidRDefault="00B66E7C" w:rsidP="00231139">
      <w:pPr>
        <w:spacing w:line="560" w:lineRule="exact"/>
        <w:ind w:rightChars="-4" w:right="-8" w:firstLineChars="200" w:firstLine="640"/>
        <w:jc w:val="left"/>
        <w:rPr>
          <w:rFonts w:ascii="楷体" w:eastAsia="楷体" w:hAnsi="楷体" w:cstheme="minorEastAsia"/>
          <w:bCs/>
          <w:kern w:val="0"/>
          <w:sz w:val="32"/>
          <w:szCs w:val="32"/>
        </w:rPr>
      </w:pPr>
      <w:r w:rsidRPr="00231139">
        <w:rPr>
          <w:rFonts w:ascii="楷体" w:eastAsia="楷体" w:hAnsi="楷体" w:cstheme="minorEastAsia" w:hint="eastAsia"/>
          <w:bCs/>
          <w:kern w:val="0"/>
          <w:sz w:val="32"/>
          <w:szCs w:val="32"/>
        </w:rPr>
        <w:t>（三）深化“青马工程”，锻造过硬团干队伍</w:t>
      </w:r>
    </w:p>
    <w:p w:rsidR="00D42E23" w:rsidRPr="00231139" w:rsidRDefault="00B66E7C" w:rsidP="00231139">
      <w:pPr>
        <w:spacing w:line="560" w:lineRule="exact"/>
        <w:ind w:rightChars="-4" w:right="-8" w:firstLineChars="200" w:firstLine="640"/>
        <w:jc w:val="left"/>
        <w:rPr>
          <w:rFonts w:ascii="仿宋" w:eastAsia="仿宋" w:hAnsi="仿宋" w:cstheme="minorEastAsia"/>
          <w:kern w:val="0"/>
          <w:sz w:val="32"/>
          <w:szCs w:val="32"/>
        </w:rPr>
      </w:pPr>
      <w:r w:rsidRPr="00231139">
        <w:rPr>
          <w:rFonts w:ascii="仿宋" w:eastAsia="仿宋" w:hAnsi="仿宋" w:cstheme="minorEastAsia" w:hint="eastAsia"/>
          <w:kern w:val="0"/>
          <w:sz w:val="32"/>
          <w:szCs w:val="32"/>
        </w:rPr>
        <w:t>探索构建和完善校院两级、多层次青马培养的工作格局，不断创新青年马克思主义者培养的形式、内容和手段，</w:t>
      </w:r>
      <w:r w:rsidRPr="00231139">
        <w:rPr>
          <w:rFonts w:ascii="仿宋" w:eastAsia="仿宋" w:hAnsi="仿宋" w:cstheme="minorEastAsia"/>
          <w:kern w:val="0"/>
          <w:sz w:val="32"/>
          <w:szCs w:val="32"/>
        </w:rPr>
        <w:t>坚持“缺什么补什么、需什么学什么”的原则，</w:t>
      </w:r>
      <w:r w:rsidRPr="00231139">
        <w:rPr>
          <w:rFonts w:ascii="仿宋" w:eastAsia="仿宋" w:hAnsi="仿宋" w:cstheme="minorEastAsia" w:hint="eastAsia"/>
          <w:kern w:val="0"/>
          <w:sz w:val="32"/>
          <w:szCs w:val="32"/>
        </w:rPr>
        <w:t>积极发挥青年马克思主义者的影响力和先锋示范作用，</w:t>
      </w:r>
      <w:r w:rsidRPr="00231139">
        <w:rPr>
          <w:rFonts w:ascii="仿宋" w:eastAsia="仿宋" w:hAnsi="仿宋" w:cstheme="minorEastAsia"/>
          <w:kern w:val="0"/>
          <w:sz w:val="32"/>
          <w:szCs w:val="32"/>
        </w:rPr>
        <w:t>不断提升团干部运用新理念新思想</w:t>
      </w:r>
      <w:r w:rsidR="00B809E0" w:rsidRPr="00231139">
        <w:rPr>
          <w:rFonts w:ascii="仿宋" w:eastAsia="仿宋" w:hAnsi="仿宋" w:cstheme="minorEastAsia"/>
          <w:kern w:val="0"/>
          <w:sz w:val="32"/>
          <w:szCs w:val="32"/>
        </w:rPr>
        <w:t>推动工作的能力水平，着力锻造</w:t>
      </w:r>
      <w:r w:rsidRPr="00231139">
        <w:rPr>
          <w:rFonts w:ascii="仿宋" w:eastAsia="仿宋" w:hAnsi="仿宋" w:cstheme="minorEastAsia" w:hint="eastAsia"/>
          <w:kern w:val="0"/>
          <w:sz w:val="32"/>
          <w:szCs w:val="32"/>
        </w:rPr>
        <w:t>思想素质高、工作能力强的团学骨干</w:t>
      </w:r>
      <w:r w:rsidRPr="00231139">
        <w:rPr>
          <w:rFonts w:ascii="仿宋" w:eastAsia="仿宋" w:hAnsi="仿宋" w:cstheme="minorEastAsia"/>
          <w:kern w:val="0"/>
          <w:sz w:val="32"/>
          <w:szCs w:val="32"/>
        </w:rPr>
        <w:t>队伍。</w:t>
      </w:r>
      <w:r w:rsidR="00EF167E" w:rsidRPr="00231139">
        <w:rPr>
          <w:rFonts w:ascii="仿宋" w:eastAsia="仿宋" w:hAnsi="仿宋" w:cstheme="minorEastAsia" w:hint="eastAsia"/>
          <w:kern w:val="0"/>
          <w:sz w:val="32"/>
          <w:szCs w:val="32"/>
        </w:rPr>
        <w:t>开展各类专题培训班，</w:t>
      </w:r>
      <w:r w:rsidR="00EF167E" w:rsidRPr="00231139">
        <w:rPr>
          <w:rFonts w:ascii="仿宋" w:eastAsia="仿宋" w:hAnsi="仿宋" w:cstheme="minorEastAsia"/>
          <w:kern w:val="0"/>
          <w:sz w:val="32"/>
          <w:szCs w:val="32"/>
        </w:rPr>
        <w:t>邀请</w:t>
      </w:r>
      <w:r w:rsidR="00FB1DD0" w:rsidRPr="00231139">
        <w:rPr>
          <w:rFonts w:ascii="仿宋" w:eastAsia="仿宋" w:hAnsi="仿宋" w:cstheme="minorEastAsia" w:hint="eastAsia"/>
          <w:kern w:val="0"/>
          <w:sz w:val="32"/>
          <w:szCs w:val="32"/>
        </w:rPr>
        <w:t>校内外领导、</w:t>
      </w:r>
      <w:r w:rsidR="00FB1DD0" w:rsidRPr="00231139">
        <w:rPr>
          <w:rFonts w:ascii="仿宋" w:eastAsia="仿宋" w:hAnsi="仿宋" w:cstheme="minorEastAsia"/>
          <w:kern w:val="0"/>
          <w:sz w:val="32"/>
          <w:szCs w:val="32"/>
        </w:rPr>
        <w:t>专家</w:t>
      </w:r>
      <w:r w:rsidR="00FB1DD0" w:rsidRPr="00231139">
        <w:rPr>
          <w:rFonts w:ascii="仿宋" w:eastAsia="仿宋" w:hAnsi="仿宋" w:cstheme="minorEastAsia" w:hint="eastAsia"/>
          <w:kern w:val="0"/>
          <w:sz w:val="32"/>
          <w:szCs w:val="32"/>
        </w:rPr>
        <w:t>开展时事热点分析、能力素质提升的报告，</w:t>
      </w:r>
      <w:r w:rsidRPr="00231139">
        <w:rPr>
          <w:rFonts w:ascii="仿宋" w:eastAsia="仿宋" w:hAnsi="仿宋" w:cstheme="minorEastAsia" w:hint="eastAsia"/>
          <w:kern w:val="0"/>
          <w:sz w:val="32"/>
          <w:szCs w:val="32"/>
        </w:rPr>
        <w:t>推送多名团干参加全省高校共青团干部培训班学习，多名学生骨干参加第江</w:t>
      </w:r>
      <w:r w:rsidRPr="00231139">
        <w:rPr>
          <w:rFonts w:ascii="仿宋" w:eastAsia="仿宋" w:hAnsi="仿宋" w:cstheme="minorEastAsia" w:hint="eastAsia"/>
          <w:kern w:val="0"/>
          <w:sz w:val="32"/>
          <w:szCs w:val="32"/>
        </w:rPr>
        <w:lastRenderedPageBreak/>
        <w:t>苏省青年马克思主义者培养菁英班学习。创新体验式实践教学形式，组织团干赴延安开展“追寻青春足迹·红色筑梦之旅”教育实践活动，举办《习近平七年知青岁月》读书交流会，深化团学干部革命传统教育和理想信念教育</w:t>
      </w:r>
      <w:r w:rsidR="00B809E0" w:rsidRPr="00231139">
        <w:rPr>
          <w:rFonts w:ascii="仿宋" w:eastAsia="仿宋" w:hAnsi="仿宋" w:cstheme="minorEastAsia" w:hint="eastAsia"/>
          <w:kern w:val="0"/>
          <w:sz w:val="32"/>
          <w:szCs w:val="32"/>
        </w:rPr>
        <w:t>。深化落实共青团改革要求，打造专职、挂职、兼职相结合的共青团干部队伍。</w:t>
      </w:r>
    </w:p>
    <w:p w:rsidR="00D42E23" w:rsidRPr="00231139" w:rsidRDefault="00B66E7C" w:rsidP="00231139">
      <w:pPr>
        <w:spacing w:line="560" w:lineRule="exact"/>
        <w:ind w:rightChars="-4" w:right="-8" w:firstLineChars="200" w:firstLine="640"/>
        <w:jc w:val="left"/>
        <w:rPr>
          <w:rFonts w:ascii="楷体" w:eastAsia="楷体" w:hAnsi="楷体" w:cstheme="minorEastAsia"/>
          <w:bCs/>
          <w:kern w:val="0"/>
          <w:sz w:val="32"/>
          <w:szCs w:val="32"/>
        </w:rPr>
      </w:pPr>
      <w:r w:rsidRPr="00231139">
        <w:rPr>
          <w:rFonts w:ascii="楷体" w:eastAsia="楷体" w:hAnsi="楷体" w:cstheme="minorEastAsia" w:hint="eastAsia"/>
          <w:bCs/>
          <w:kern w:val="0"/>
          <w:sz w:val="32"/>
          <w:szCs w:val="32"/>
        </w:rPr>
        <w:t>（四）坚持党建带团建，焕发团组织新活力</w:t>
      </w:r>
    </w:p>
    <w:p w:rsidR="00D42E23" w:rsidRPr="00231139" w:rsidRDefault="00597AE9" w:rsidP="00231139">
      <w:pPr>
        <w:spacing w:line="560" w:lineRule="exact"/>
        <w:ind w:rightChars="-4" w:right="-8" w:firstLineChars="200" w:firstLine="640"/>
        <w:jc w:val="left"/>
        <w:rPr>
          <w:rFonts w:ascii="仿宋" w:eastAsia="仿宋" w:hAnsi="仿宋" w:cstheme="minorEastAsia"/>
          <w:kern w:val="0"/>
          <w:sz w:val="32"/>
          <w:szCs w:val="32"/>
        </w:rPr>
      </w:pPr>
      <w:r w:rsidRPr="00231139">
        <w:rPr>
          <w:rFonts w:ascii="仿宋" w:eastAsia="仿宋" w:hAnsi="仿宋" w:cstheme="minorEastAsia" w:hint="eastAsia"/>
          <w:kern w:val="0"/>
          <w:sz w:val="32"/>
          <w:szCs w:val="32"/>
        </w:rPr>
        <w:t>紧紧依靠党组织领导</w:t>
      </w:r>
      <w:r w:rsidR="00B66E7C" w:rsidRPr="00231139">
        <w:rPr>
          <w:rFonts w:ascii="仿宋" w:eastAsia="仿宋" w:hAnsi="仿宋" w:cstheme="minorEastAsia" w:hint="eastAsia"/>
          <w:kern w:val="0"/>
          <w:sz w:val="32"/>
          <w:szCs w:val="32"/>
        </w:rPr>
        <w:t>，加强</w:t>
      </w:r>
      <w:r w:rsidRPr="00231139">
        <w:rPr>
          <w:rFonts w:ascii="仿宋" w:eastAsia="仿宋" w:hAnsi="仿宋" w:cstheme="minorEastAsia" w:hint="eastAsia"/>
          <w:kern w:val="0"/>
          <w:sz w:val="32"/>
          <w:szCs w:val="32"/>
        </w:rPr>
        <w:t>团的</w:t>
      </w:r>
      <w:r w:rsidR="00B66E7C" w:rsidRPr="00231139">
        <w:rPr>
          <w:rFonts w:ascii="仿宋" w:eastAsia="仿宋" w:hAnsi="仿宋" w:cstheme="minorEastAsia" w:hint="eastAsia"/>
          <w:kern w:val="0"/>
          <w:sz w:val="32"/>
          <w:szCs w:val="32"/>
        </w:rPr>
        <w:t>基层基础建设，不断增强共青团组织力、战斗力</w:t>
      </w:r>
      <w:r w:rsidRPr="00231139">
        <w:rPr>
          <w:rFonts w:ascii="仿宋" w:eastAsia="仿宋" w:hAnsi="仿宋" w:cstheme="minorEastAsia" w:hint="eastAsia"/>
          <w:kern w:val="0"/>
          <w:sz w:val="32"/>
          <w:szCs w:val="32"/>
        </w:rPr>
        <w:t>、服务力</w:t>
      </w:r>
      <w:r w:rsidR="00B66E7C" w:rsidRPr="00231139">
        <w:rPr>
          <w:rFonts w:ascii="仿宋" w:eastAsia="仿宋" w:hAnsi="仿宋" w:cstheme="minorEastAsia" w:hint="eastAsia"/>
          <w:kern w:val="0"/>
          <w:sz w:val="32"/>
          <w:szCs w:val="32"/>
        </w:rPr>
        <w:t>。将</w:t>
      </w:r>
      <w:r w:rsidR="00C43C01" w:rsidRPr="00231139">
        <w:rPr>
          <w:rFonts w:ascii="仿宋" w:eastAsia="仿宋" w:hAnsi="仿宋" w:cstheme="minorEastAsia" w:hint="eastAsia"/>
          <w:kern w:val="0"/>
          <w:sz w:val="32"/>
          <w:szCs w:val="32"/>
        </w:rPr>
        <w:t xml:space="preserve">“不忘初心  </w:t>
      </w:r>
      <w:r w:rsidR="00B66E7C" w:rsidRPr="00231139">
        <w:rPr>
          <w:rFonts w:ascii="仿宋" w:eastAsia="仿宋" w:hAnsi="仿宋" w:cstheme="minorEastAsia" w:hint="eastAsia"/>
          <w:kern w:val="0"/>
          <w:sz w:val="32"/>
          <w:szCs w:val="32"/>
        </w:rPr>
        <w:t>牢记使命”主题教育活动</w:t>
      </w:r>
      <w:r w:rsidR="00C43C01" w:rsidRPr="00231139">
        <w:rPr>
          <w:rFonts w:ascii="仿宋" w:eastAsia="仿宋" w:hAnsi="仿宋" w:cstheme="minorEastAsia" w:hint="eastAsia"/>
          <w:kern w:val="0"/>
          <w:sz w:val="32"/>
          <w:szCs w:val="32"/>
        </w:rPr>
        <w:t>与团的</w:t>
      </w:r>
      <w:r w:rsidR="00B66E7C" w:rsidRPr="00231139">
        <w:rPr>
          <w:rFonts w:ascii="仿宋" w:eastAsia="仿宋" w:hAnsi="仿宋" w:cstheme="minorEastAsia" w:hint="eastAsia"/>
          <w:kern w:val="0"/>
          <w:sz w:val="32"/>
          <w:szCs w:val="32"/>
        </w:rPr>
        <w:t>“三会两制一课”</w:t>
      </w:r>
      <w:r w:rsidR="00C43C01" w:rsidRPr="00231139">
        <w:rPr>
          <w:rFonts w:ascii="仿宋" w:eastAsia="仿宋" w:hAnsi="仿宋" w:cstheme="minorEastAsia" w:hint="eastAsia"/>
          <w:kern w:val="0"/>
          <w:sz w:val="32"/>
          <w:szCs w:val="32"/>
        </w:rPr>
        <w:t>相结合</w:t>
      </w:r>
      <w:r w:rsidR="00B66E7C" w:rsidRPr="00231139">
        <w:rPr>
          <w:rFonts w:ascii="仿宋" w:eastAsia="仿宋" w:hAnsi="仿宋" w:cstheme="minorEastAsia" w:hint="eastAsia"/>
          <w:kern w:val="0"/>
          <w:sz w:val="32"/>
          <w:szCs w:val="32"/>
        </w:rPr>
        <w:t>, 创新推出网上主题团课，</w:t>
      </w:r>
      <w:r w:rsidR="00C43C01" w:rsidRPr="00231139">
        <w:rPr>
          <w:rFonts w:ascii="仿宋" w:eastAsia="仿宋" w:hAnsi="仿宋" w:cstheme="minorEastAsia" w:hint="eastAsia"/>
          <w:kern w:val="0"/>
          <w:sz w:val="32"/>
          <w:szCs w:val="32"/>
        </w:rPr>
        <w:t>加强团员先进性教育</w:t>
      </w:r>
      <w:r w:rsidR="00B66E7C" w:rsidRPr="00231139">
        <w:rPr>
          <w:rFonts w:ascii="仿宋" w:eastAsia="仿宋" w:hAnsi="仿宋" w:cstheme="minorEastAsia" w:hint="eastAsia"/>
          <w:kern w:val="0"/>
          <w:sz w:val="32"/>
          <w:szCs w:val="32"/>
        </w:rPr>
        <w:t xml:space="preserve">, 规范共青团推优入党制度, </w:t>
      </w:r>
      <w:r w:rsidR="00C43C01" w:rsidRPr="00231139">
        <w:rPr>
          <w:rFonts w:ascii="仿宋" w:eastAsia="仿宋" w:hAnsi="仿宋" w:cstheme="minorEastAsia" w:hint="eastAsia"/>
          <w:kern w:val="0"/>
          <w:sz w:val="32"/>
          <w:szCs w:val="32"/>
        </w:rPr>
        <w:t>进一步激发党建带团建的</w:t>
      </w:r>
      <w:r w:rsidR="00B66E7C" w:rsidRPr="00231139">
        <w:rPr>
          <w:rFonts w:ascii="仿宋" w:eastAsia="仿宋" w:hAnsi="仿宋" w:cstheme="minorEastAsia" w:hint="eastAsia"/>
          <w:kern w:val="0"/>
          <w:sz w:val="32"/>
          <w:szCs w:val="32"/>
        </w:rPr>
        <w:t>优势和效能。认真贯彻落实团的十八大</w:t>
      </w:r>
      <w:r w:rsidR="00C43C01" w:rsidRPr="00231139">
        <w:rPr>
          <w:rFonts w:ascii="仿宋" w:eastAsia="仿宋" w:hAnsi="仿宋" w:cstheme="minorEastAsia" w:hint="eastAsia"/>
          <w:kern w:val="0"/>
          <w:sz w:val="32"/>
          <w:szCs w:val="32"/>
        </w:rPr>
        <w:t>精神，</w:t>
      </w:r>
      <w:r w:rsidR="00B66E7C" w:rsidRPr="00231139">
        <w:rPr>
          <w:rFonts w:ascii="仿宋" w:eastAsia="仿宋" w:hAnsi="仿宋" w:cstheme="minorEastAsia" w:hint="eastAsia"/>
          <w:kern w:val="0"/>
          <w:sz w:val="32"/>
          <w:szCs w:val="32"/>
        </w:rPr>
        <w:t>实施团支部“磐石工程”“活力提升工程”，依托“智慧团建系统建立了覆盖全校团组织的青年团员和团组织信息数据库推动“学社衔接”，系统实现应届毕业生团员完成组织关系转接。深化落实《盐城师范学院学生会改革方案》，改进团组织对学生会组织的指导，推动学生会组织深化改革，</w:t>
      </w:r>
      <w:r w:rsidR="00C43C01" w:rsidRPr="00231139">
        <w:rPr>
          <w:rFonts w:ascii="仿宋" w:eastAsia="仿宋" w:hAnsi="仿宋" w:cstheme="minorEastAsia" w:hint="eastAsia"/>
          <w:kern w:val="0"/>
          <w:sz w:val="32"/>
          <w:szCs w:val="32"/>
        </w:rPr>
        <w:t>按时召开团代会、学代会。</w:t>
      </w:r>
      <w:r w:rsidR="00B66E7C" w:rsidRPr="00231139">
        <w:rPr>
          <w:rFonts w:ascii="仿宋" w:eastAsia="仿宋" w:hAnsi="仿宋" w:cstheme="minorEastAsia" w:hint="eastAsia"/>
          <w:kern w:val="0"/>
          <w:sz w:val="32"/>
          <w:szCs w:val="32"/>
        </w:rPr>
        <w:t>研究出台《盐城师范学院“班团一体化”实施方案》</w:t>
      </w:r>
      <w:r w:rsidR="00C43C01" w:rsidRPr="00231139">
        <w:rPr>
          <w:rFonts w:ascii="仿宋" w:eastAsia="仿宋" w:hAnsi="仿宋" w:cstheme="minorEastAsia" w:hint="eastAsia"/>
          <w:kern w:val="0"/>
          <w:sz w:val="32"/>
          <w:szCs w:val="32"/>
        </w:rPr>
        <w:t>，探索建立扁平化运行管理模式，</w:t>
      </w:r>
      <w:r w:rsidR="00B66E7C" w:rsidRPr="00231139">
        <w:rPr>
          <w:rFonts w:ascii="仿宋" w:eastAsia="仿宋" w:hAnsi="仿宋" w:cstheme="minorEastAsia" w:hint="eastAsia"/>
          <w:kern w:val="0"/>
          <w:sz w:val="32"/>
          <w:szCs w:val="32"/>
        </w:rPr>
        <w:t>推进“1+100”团干部直接联系青年制度，完善基层团干部选配机制，着力形成重心下移、狠抓基础、支持基层的工作格局，畅通服务青年的“最后一公里”。</w:t>
      </w:r>
    </w:p>
    <w:p w:rsidR="00D42E23" w:rsidRPr="00231139" w:rsidRDefault="00B66E7C" w:rsidP="00231139">
      <w:pPr>
        <w:spacing w:line="560" w:lineRule="exact"/>
        <w:ind w:rightChars="-4" w:right="-8" w:firstLineChars="200" w:firstLine="640"/>
        <w:jc w:val="left"/>
        <w:rPr>
          <w:rFonts w:ascii="黑体" w:eastAsia="黑体" w:hAnsi="黑体" w:cstheme="minorEastAsia"/>
          <w:bCs/>
          <w:kern w:val="0"/>
          <w:sz w:val="32"/>
          <w:szCs w:val="32"/>
        </w:rPr>
      </w:pPr>
      <w:r w:rsidRPr="00231139">
        <w:rPr>
          <w:rFonts w:ascii="黑体" w:eastAsia="黑体" w:hAnsi="黑体" w:cstheme="minorEastAsia" w:hint="eastAsia"/>
          <w:bCs/>
          <w:kern w:val="0"/>
          <w:sz w:val="32"/>
          <w:szCs w:val="32"/>
        </w:rPr>
        <w:t xml:space="preserve">三、坚守纪律底线，筑牢廉洁防火墙 </w:t>
      </w:r>
    </w:p>
    <w:p w:rsidR="00D42E23" w:rsidRPr="00231139" w:rsidRDefault="00B66E7C" w:rsidP="00231139">
      <w:pPr>
        <w:spacing w:line="560" w:lineRule="exact"/>
        <w:ind w:rightChars="-4" w:right="-8" w:firstLineChars="200" w:firstLine="640"/>
        <w:jc w:val="left"/>
        <w:rPr>
          <w:rFonts w:ascii="仿宋" w:eastAsia="仿宋" w:hAnsi="仿宋" w:cstheme="minorEastAsia"/>
          <w:kern w:val="0"/>
          <w:sz w:val="32"/>
          <w:szCs w:val="32"/>
        </w:rPr>
      </w:pPr>
      <w:r w:rsidRPr="00231139">
        <w:rPr>
          <w:rFonts w:ascii="仿宋" w:eastAsia="仿宋" w:hAnsi="仿宋" w:cstheme="minorEastAsia" w:hint="eastAsia"/>
          <w:kern w:val="0"/>
          <w:sz w:val="32"/>
          <w:szCs w:val="32"/>
        </w:rPr>
        <w:t>严格执行中央八项规定和省委十项规定精神，加强学习</w:t>
      </w:r>
      <w:r w:rsidRPr="00231139">
        <w:rPr>
          <w:rFonts w:ascii="仿宋" w:eastAsia="仿宋" w:hAnsi="仿宋" w:cstheme="minorEastAsia" w:hint="eastAsia"/>
          <w:kern w:val="0"/>
          <w:sz w:val="32"/>
          <w:szCs w:val="32"/>
        </w:rPr>
        <w:lastRenderedPageBreak/>
        <w:t>《中国共产党廉洁自律准则》《中国共产党纪律处分条例》等有关文件精神，参加党委集中廉洁教育活动，进一步筑牢廉洁自律的思想基础，遵守政治纪律和政治规矩，落实党风廉政建设责任“一岗双责”。坚持民主集中制，正确行使职权，维护班子团结，扎实推进工作，持续深化作风建设</w:t>
      </w:r>
      <w:r w:rsidR="00C43C01" w:rsidRPr="00231139">
        <w:rPr>
          <w:rFonts w:ascii="仿宋" w:eastAsia="仿宋" w:hAnsi="仿宋" w:cstheme="minorEastAsia" w:hint="eastAsia"/>
          <w:kern w:val="0"/>
          <w:sz w:val="32"/>
          <w:szCs w:val="32"/>
        </w:rPr>
        <w:t>，自觉接受监督</w:t>
      </w:r>
      <w:r w:rsidRPr="00231139">
        <w:rPr>
          <w:rFonts w:ascii="仿宋" w:eastAsia="仿宋" w:hAnsi="仿宋" w:cstheme="minorEastAsia" w:hint="eastAsia"/>
          <w:kern w:val="0"/>
          <w:sz w:val="32"/>
          <w:szCs w:val="32"/>
        </w:rPr>
        <w:t>。始终加强政德修养，砥砺清廉操守，树立忠诚、干净、担当的良好形象。</w:t>
      </w:r>
    </w:p>
    <w:p w:rsidR="00D42E23" w:rsidRPr="00231139" w:rsidRDefault="00B66E7C" w:rsidP="00231139">
      <w:pPr>
        <w:spacing w:line="560" w:lineRule="exact"/>
        <w:ind w:rightChars="-4" w:right="-8" w:firstLineChars="200" w:firstLine="640"/>
        <w:jc w:val="left"/>
        <w:rPr>
          <w:rFonts w:ascii="仿宋" w:eastAsia="仿宋" w:hAnsi="仿宋" w:cstheme="minorEastAsia"/>
          <w:kern w:val="0"/>
          <w:sz w:val="32"/>
          <w:szCs w:val="32"/>
        </w:rPr>
      </w:pPr>
      <w:r w:rsidRPr="00231139">
        <w:rPr>
          <w:rFonts w:ascii="仿宋" w:eastAsia="仿宋" w:hAnsi="仿宋" w:cstheme="minorEastAsia" w:hint="eastAsia"/>
          <w:kern w:val="0"/>
          <w:sz w:val="32"/>
          <w:szCs w:val="32"/>
        </w:rPr>
        <w:t>回顾</w:t>
      </w:r>
      <w:r w:rsidR="00E37126" w:rsidRPr="00231139">
        <w:rPr>
          <w:rFonts w:ascii="仿宋" w:eastAsia="仿宋" w:hAnsi="仿宋" w:cstheme="minorEastAsia" w:hint="eastAsia"/>
          <w:kern w:val="0"/>
          <w:sz w:val="32"/>
          <w:szCs w:val="32"/>
        </w:rPr>
        <w:t>过去三年</w:t>
      </w:r>
      <w:r w:rsidRPr="00231139">
        <w:rPr>
          <w:rFonts w:ascii="仿宋" w:eastAsia="仿宋" w:hAnsi="仿宋" w:cstheme="minorEastAsia" w:hint="eastAsia"/>
          <w:kern w:val="0"/>
          <w:sz w:val="32"/>
          <w:szCs w:val="32"/>
        </w:rPr>
        <w:t>的工作，在各位领导的指导下，在同志们的支持和帮助下，取得一些成绩，但与学校党委和上级团组织的要求和团员青年的期盼相比，还存在一些差距和不足，如：深入一线调研做得还不够，与团员青年面对面交流少，对工作指导缺乏针对性；求稳思想过重，工作中缺乏创新勇气，有畏难情绪导致有些工作不到位。今后，</w:t>
      </w:r>
      <w:r w:rsidR="00E37126" w:rsidRPr="00231139">
        <w:rPr>
          <w:rFonts w:ascii="仿宋" w:eastAsia="仿宋" w:hAnsi="仿宋" w:cstheme="minorEastAsia" w:hint="eastAsia"/>
          <w:kern w:val="0"/>
          <w:sz w:val="32"/>
          <w:szCs w:val="32"/>
        </w:rPr>
        <w:t>我</w:t>
      </w:r>
      <w:r w:rsidRPr="00231139">
        <w:rPr>
          <w:rFonts w:ascii="仿宋" w:eastAsia="仿宋" w:hAnsi="仿宋" w:cstheme="minorEastAsia" w:hint="eastAsia"/>
          <w:kern w:val="0"/>
          <w:sz w:val="32"/>
          <w:szCs w:val="32"/>
        </w:rPr>
        <w:t>将进一步解放思想，勇于担当，</w:t>
      </w:r>
      <w:r w:rsidR="00E37126" w:rsidRPr="00231139">
        <w:rPr>
          <w:rFonts w:ascii="仿宋" w:eastAsia="仿宋" w:hAnsi="仿宋" w:cstheme="minorEastAsia" w:hint="eastAsia"/>
          <w:kern w:val="0"/>
          <w:sz w:val="32"/>
          <w:szCs w:val="32"/>
        </w:rPr>
        <w:t>开拓创新，为学校早日建成特色鲜明的高水平师范大学做出积极努力。</w:t>
      </w:r>
    </w:p>
    <w:p w:rsidR="00D42E23" w:rsidRPr="00231139" w:rsidRDefault="00D42E23" w:rsidP="00231139">
      <w:pPr>
        <w:spacing w:line="560" w:lineRule="exact"/>
        <w:ind w:rightChars="-4" w:right="-8" w:firstLineChars="200" w:firstLine="640"/>
        <w:jc w:val="left"/>
        <w:rPr>
          <w:rFonts w:ascii="仿宋" w:eastAsia="仿宋" w:hAnsi="仿宋" w:cstheme="minorEastAsia"/>
          <w:kern w:val="0"/>
          <w:sz w:val="32"/>
          <w:szCs w:val="32"/>
        </w:rPr>
      </w:pPr>
      <w:bookmarkStart w:id="0" w:name="_GoBack"/>
      <w:bookmarkEnd w:id="0"/>
    </w:p>
    <w:sectPr w:rsidR="00D42E23" w:rsidRPr="00231139" w:rsidSect="006615F9">
      <w:footerReference w:type="default" r:id="rId8"/>
      <w:pgSz w:w="11906" w:h="16838"/>
      <w:pgMar w:top="1701" w:right="1701" w:bottom="170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1DCC" w:rsidRDefault="00CE1DCC" w:rsidP="00D42E23">
      <w:r>
        <w:separator/>
      </w:r>
    </w:p>
  </w:endnote>
  <w:endnote w:type="continuationSeparator" w:id="1">
    <w:p w:rsidR="00CE1DCC" w:rsidRDefault="00CE1DCC" w:rsidP="00D42E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E23" w:rsidRDefault="003946C2">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filled="f" stroked="f" strokeweight=".5pt">
          <v:textbox style="mso-fit-shape-to-text:t" inset="0,0,0,0">
            <w:txbxContent>
              <w:p w:rsidR="00D42E23" w:rsidRDefault="00B66E7C">
                <w:pPr>
                  <w:pStyle w:val="a3"/>
                </w:pPr>
                <w:r>
                  <w:rPr>
                    <w:rFonts w:hint="eastAsia"/>
                  </w:rPr>
                  <w:t>第</w:t>
                </w:r>
                <w:r>
                  <w:rPr>
                    <w:rFonts w:hint="eastAsia"/>
                  </w:rPr>
                  <w:t xml:space="preserve"> </w:t>
                </w:r>
                <w:r w:rsidR="003946C2">
                  <w:rPr>
                    <w:rFonts w:hint="eastAsia"/>
                  </w:rPr>
                  <w:fldChar w:fldCharType="begin"/>
                </w:r>
                <w:r>
                  <w:rPr>
                    <w:rFonts w:hint="eastAsia"/>
                  </w:rPr>
                  <w:instrText xml:space="preserve"> PAGE  \* MERGEFORMAT </w:instrText>
                </w:r>
                <w:r w:rsidR="003946C2">
                  <w:rPr>
                    <w:rFonts w:hint="eastAsia"/>
                  </w:rPr>
                  <w:fldChar w:fldCharType="separate"/>
                </w:r>
                <w:r w:rsidR="00967408">
                  <w:rPr>
                    <w:noProof/>
                  </w:rPr>
                  <w:t>1</w:t>
                </w:r>
                <w:r w:rsidR="003946C2">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fldSimple w:instr=" NUMPAGES  \* MERGEFORMAT ">
                  <w:r w:rsidR="00967408">
                    <w:rPr>
                      <w:noProof/>
                    </w:rPr>
                    <w:t>6</w:t>
                  </w:r>
                </w:fldSimple>
                <w:r>
                  <w:rPr>
                    <w:rFonts w:hint="eastAsia"/>
                  </w:rPr>
                  <w:t xml:space="preserve"> </w:t>
                </w:r>
                <w:r>
                  <w:rPr>
                    <w:rFonts w:hint="eastAsia"/>
                  </w:rPr>
                  <w:t>页</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1DCC" w:rsidRDefault="00CE1DCC" w:rsidP="00D42E23">
      <w:r>
        <w:separator/>
      </w:r>
    </w:p>
  </w:footnote>
  <w:footnote w:type="continuationSeparator" w:id="1">
    <w:p w:rsidR="00CE1DCC" w:rsidRDefault="00CE1DCC" w:rsidP="00D42E2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noPunctuationKerning/>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42E23"/>
    <w:rsid w:val="000F0BF4"/>
    <w:rsid w:val="00213ACB"/>
    <w:rsid w:val="00231139"/>
    <w:rsid w:val="003946C2"/>
    <w:rsid w:val="005400AF"/>
    <w:rsid w:val="00597AE9"/>
    <w:rsid w:val="005B1342"/>
    <w:rsid w:val="006615F9"/>
    <w:rsid w:val="00795191"/>
    <w:rsid w:val="007A5504"/>
    <w:rsid w:val="00967408"/>
    <w:rsid w:val="00AF355C"/>
    <w:rsid w:val="00B66E7C"/>
    <w:rsid w:val="00B809E0"/>
    <w:rsid w:val="00C43C01"/>
    <w:rsid w:val="00CE1DCC"/>
    <w:rsid w:val="00D42E23"/>
    <w:rsid w:val="00D813AC"/>
    <w:rsid w:val="00E37126"/>
    <w:rsid w:val="00EF167E"/>
    <w:rsid w:val="00FB1DD0"/>
    <w:rsid w:val="07927A92"/>
    <w:rsid w:val="101B6DDB"/>
    <w:rsid w:val="119208A9"/>
    <w:rsid w:val="138D2D63"/>
    <w:rsid w:val="14032C94"/>
    <w:rsid w:val="1674571A"/>
    <w:rsid w:val="1A284FC6"/>
    <w:rsid w:val="1BBA3A98"/>
    <w:rsid w:val="1D453CE1"/>
    <w:rsid w:val="1DCC0320"/>
    <w:rsid w:val="1EDE6404"/>
    <w:rsid w:val="22683CC1"/>
    <w:rsid w:val="2678233A"/>
    <w:rsid w:val="31B62C68"/>
    <w:rsid w:val="418A7F63"/>
    <w:rsid w:val="5C433EAD"/>
    <w:rsid w:val="71874E59"/>
    <w:rsid w:val="786E3D05"/>
    <w:rsid w:val="7A551F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E2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unhideWhenUsed/>
    <w:rsid w:val="00D42E23"/>
    <w:pPr>
      <w:tabs>
        <w:tab w:val="center" w:pos="4153"/>
        <w:tab w:val="right" w:pos="8306"/>
      </w:tabs>
      <w:snapToGrid w:val="0"/>
      <w:jc w:val="left"/>
    </w:pPr>
    <w:rPr>
      <w:sz w:val="18"/>
    </w:rPr>
  </w:style>
  <w:style w:type="paragraph" w:styleId="a4">
    <w:name w:val="header"/>
    <w:basedOn w:val="a"/>
    <w:uiPriority w:val="99"/>
    <w:semiHidden/>
    <w:unhideWhenUsed/>
    <w:rsid w:val="00D42E2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semiHidden/>
    <w:unhideWhenUsed/>
    <w:rsid w:val="00D42E23"/>
    <w:pPr>
      <w:spacing w:beforeAutospacing="1" w:afterAutospacing="1"/>
      <w:jc w:val="left"/>
    </w:pPr>
    <w:rPr>
      <w:kern w:val="0"/>
      <w:sz w:val="24"/>
    </w:rPr>
  </w:style>
  <w:style w:type="character" w:styleId="a6">
    <w:name w:val="Emphasis"/>
    <w:basedOn w:val="a0"/>
    <w:uiPriority w:val="20"/>
    <w:qFormat/>
    <w:rsid w:val="00D42E23"/>
    <w:rPr>
      <w:i/>
    </w:rPr>
  </w:style>
  <w:style w:type="character" w:styleId="a7">
    <w:name w:val="Hyperlink"/>
    <w:basedOn w:val="a0"/>
    <w:uiPriority w:val="99"/>
    <w:unhideWhenUsed/>
    <w:qFormat/>
    <w:rsid w:val="00D42E23"/>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qnzz.youth.cn/qckc/202005/t20200515_12328723.ht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1717</Words>
  <Characters>1717</Characters>
  <Application>Microsoft Office Word</Application>
  <DocSecurity>0</DocSecurity>
  <Lines>63</Lines>
  <Paragraphs>20</Paragraphs>
  <ScaleCrop>false</ScaleCrop>
  <Company>Microsoft</Company>
  <LinksUpToDate>false</LinksUpToDate>
  <CharactersWithSpaces>3414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刘海燕</dc:creator>
  <cp:lastModifiedBy>刘海燕</cp:lastModifiedBy>
  <cp:revision>8</cp:revision>
  <dcterms:created xsi:type="dcterms:W3CDTF">2020-07-05T02:01:00Z</dcterms:created>
  <dcterms:modified xsi:type="dcterms:W3CDTF">2020-07-05T02:23:00Z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