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小标宋简体"/>
          <w:color w:val="000000"/>
          <w:kern w:val="0"/>
          <w:sz w:val="28"/>
          <w:szCs w:val="28"/>
        </w:rPr>
      </w:pPr>
      <w:r>
        <w:rPr>
          <w:rFonts w:eastAsia="方正小标宋简体"/>
          <w:color w:val="000000"/>
          <w:kern w:val="0"/>
          <w:sz w:val="28"/>
          <w:szCs w:val="28"/>
        </w:rPr>
        <w:t>附件</w:t>
      </w:r>
      <w:r>
        <w:rPr>
          <w:rFonts w:hint="eastAsia" w:eastAsia="方正小标宋简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eastAsia="方正小标宋简体"/>
          <w:color w:val="000000"/>
          <w:kern w:val="0"/>
          <w:sz w:val="28"/>
          <w:szCs w:val="28"/>
        </w:rPr>
        <w:t>：</w:t>
      </w:r>
    </w:p>
    <w:p>
      <w:pPr>
        <w:jc w:val="center"/>
        <w:rPr>
          <w:rFonts w:eastAsia="方正小标宋简体"/>
          <w:color w:val="000000"/>
          <w:kern w:val="0"/>
          <w:sz w:val="36"/>
          <w:szCs w:val="36"/>
        </w:rPr>
      </w:pPr>
      <w:r>
        <w:rPr>
          <w:rFonts w:eastAsia="方正小标宋简体"/>
          <w:color w:val="000000"/>
          <w:kern w:val="0"/>
          <w:sz w:val="36"/>
          <w:szCs w:val="36"/>
        </w:rPr>
        <w:t>盐城师范学院处级领导干部岗位交接表（正处职）</w:t>
      </w:r>
    </w:p>
    <w:tbl>
      <w:tblPr>
        <w:tblStyle w:val="6"/>
        <w:tblpPr w:leftFromText="180" w:rightFromText="180" w:vertAnchor="page" w:horzAnchor="margin" w:tblpY="303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3402"/>
        <w:gridCol w:w="1144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工作岗位名称</w:t>
            </w:r>
          </w:p>
        </w:tc>
        <w:tc>
          <w:tcPr>
            <w:tcW w:w="6004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移交人姓名</w:t>
            </w:r>
          </w:p>
        </w:tc>
        <w:tc>
          <w:tcPr>
            <w:tcW w:w="340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14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交接</w:t>
            </w:r>
          </w:p>
          <w:p>
            <w:pPr>
              <w:spacing w:line="500" w:lineRule="exact"/>
              <w:jc w:val="center"/>
              <w:rPr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原因</w:t>
            </w:r>
          </w:p>
        </w:tc>
        <w:tc>
          <w:tcPr>
            <w:tcW w:w="1458" w:type="dxa"/>
            <w:vMerge w:val="restart"/>
            <w:vAlign w:val="center"/>
          </w:tcPr>
          <w:p>
            <w:pPr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□晋升 □退职</w:t>
            </w:r>
          </w:p>
          <w:p>
            <w:pPr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□轮岗、交流</w:t>
            </w:r>
          </w:p>
          <w:p>
            <w:pPr>
              <w:spacing w:line="240" w:lineRule="exact"/>
              <w:rPr>
                <w:spacing w:val="-2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□调动</w:t>
            </w:r>
            <w:r>
              <w:rPr>
                <w:spacing w:val="-20"/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接收人姓名</w:t>
            </w:r>
          </w:p>
        </w:tc>
        <w:tc>
          <w:tcPr>
            <w:tcW w:w="340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144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58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8522" w:type="dxa"/>
            <w:gridSpan w:val="5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6"/>
                <w:szCs w:val="36"/>
              </w:rPr>
              <w:t>交   接   事 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2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类 别</w:t>
            </w:r>
          </w:p>
        </w:tc>
        <w:tc>
          <w:tcPr>
            <w:tcW w:w="7280" w:type="dxa"/>
            <w:gridSpan w:val="4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主 要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1" w:hRule="exact"/>
        </w:trPr>
        <w:tc>
          <w:tcPr>
            <w:tcW w:w="124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办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公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资</w:t>
            </w:r>
          </w:p>
          <w:p>
            <w:pPr>
              <w:spacing w:line="360" w:lineRule="exact"/>
              <w:jc w:val="center"/>
              <w:rPr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产</w:t>
            </w:r>
          </w:p>
        </w:tc>
        <w:tc>
          <w:tcPr>
            <w:tcW w:w="7280" w:type="dxa"/>
            <w:gridSpan w:val="4"/>
          </w:tcPr>
          <w:p>
            <w:pPr>
              <w:rPr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1.家具清单(文件柜、办公桌椅等)。2.设备清单（计算机、打印机、复印机、照相机等）。3.其他办公资产。</w:t>
            </w:r>
          </w:p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4" w:hRule="exact"/>
        </w:trPr>
        <w:tc>
          <w:tcPr>
            <w:tcW w:w="124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文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件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档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案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资</w:t>
            </w:r>
          </w:p>
          <w:p>
            <w:pPr>
              <w:spacing w:line="360" w:lineRule="exact"/>
              <w:jc w:val="center"/>
              <w:rPr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料</w:t>
            </w:r>
          </w:p>
        </w:tc>
        <w:tc>
          <w:tcPr>
            <w:tcW w:w="7280" w:type="dxa"/>
            <w:gridSpan w:val="4"/>
          </w:tcPr>
          <w:p>
            <w:pPr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1.文件、合同、协议等清单。2.证照等办学资源，珍贵音像与图片资料等清单。3.项目方案、工程图件、重要凭证、会议记录、各类制度等清单。4.财务账目等清单。5.正在实施和决定近期实施的工作项目清单。6.其他文件档案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6" w:hRule="exact"/>
        </w:trPr>
        <w:tc>
          <w:tcPr>
            <w:tcW w:w="124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合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作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</w:t>
            </w:r>
          </w:p>
          <w:p>
            <w:pPr>
              <w:spacing w:line="360" w:lineRule="exact"/>
              <w:jc w:val="center"/>
              <w:rPr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系</w:t>
            </w:r>
          </w:p>
        </w:tc>
        <w:tc>
          <w:tcPr>
            <w:tcW w:w="7280" w:type="dxa"/>
            <w:gridSpan w:val="4"/>
          </w:tcPr>
          <w:p>
            <w:pPr>
              <w:rPr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1.政校、校企、校际等各类合作资源信息等清单。2.对外培训、服务等清单。</w:t>
            </w:r>
          </w:p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2" w:hRule="exact"/>
        </w:trPr>
        <w:tc>
          <w:tcPr>
            <w:tcW w:w="124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其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他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事</w:t>
            </w:r>
          </w:p>
          <w:p>
            <w:pPr>
              <w:spacing w:line="360" w:lineRule="exact"/>
              <w:jc w:val="center"/>
              <w:rPr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项</w:t>
            </w:r>
          </w:p>
        </w:tc>
        <w:tc>
          <w:tcPr>
            <w:tcW w:w="7280" w:type="dxa"/>
            <w:gridSpan w:val="4"/>
          </w:tcPr>
          <w:p>
            <w:pPr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1.二级学院（部门）教职工思想政治工作重点、难点。2.重点工作推进主要困难和问题清单。3.其他未尽事宜清单。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exact"/>
        </w:trPr>
        <w:tc>
          <w:tcPr>
            <w:tcW w:w="124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分校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管领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或导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联意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系见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80" w:type="dxa"/>
            <w:gridSpan w:val="4"/>
          </w:tcPr>
          <w:p>
            <w:pPr>
              <w:widowControl/>
              <w:spacing w:line="400" w:lineRule="exact"/>
              <w:ind w:firstLine="5040" w:firstLineChars="180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5040" w:firstLineChars="180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5040" w:firstLineChars="180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560" w:firstLineChars="200"/>
              <w:jc w:val="left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签字：</w:t>
            </w:r>
          </w:p>
          <w:p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5040" w:firstLineChars="180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4760" w:firstLineChars="170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exac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备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注</w:t>
            </w:r>
          </w:p>
        </w:tc>
        <w:tc>
          <w:tcPr>
            <w:tcW w:w="7280" w:type="dxa"/>
            <w:gridSpan w:val="4"/>
            <w:vAlign w:val="center"/>
          </w:tcPr>
          <w:p>
            <w:pPr>
              <w:tabs>
                <w:tab w:val="left" w:pos="312"/>
              </w:tabs>
              <w:spacing w:line="400" w:lineRule="exact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1"/>
              </w:rPr>
              <w:t>1.本表为学校处级领导干部职务变动需进行工作交接时使用。</w:t>
            </w:r>
          </w:p>
          <w:p>
            <w:pPr>
              <w:tabs>
                <w:tab w:val="left" w:pos="312"/>
              </w:tabs>
              <w:spacing w:line="400" w:lineRule="exact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1"/>
              </w:rPr>
              <w:t>2.清单须详细填写，可另附页。</w:t>
            </w:r>
          </w:p>
          <w:p>
            <w:pPr>
              <w:spacing w:line="400" w:lineRule="exact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1"/>
              </w:rPr>
              <w:t>3.清单一式4份，移交人、接收人、党委组织部、纪委办公室各存一份备查。</w:t>
            </w:r>
          </w:p>
          <w:p>
            <w:pPr>
              <w:spacing w:line="400" w:lineRule="exact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1"/>
              </w:rPr>
              <w:t>4.原则上交接工作一周内完成。</w:t>
            </w:r>
          </w:p>
        </w:tc>
      </w:tr>
    </w:tbl>
    <w:p>
      <w:pPr>
        <w:widowControl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交接时间：          移交人签字：         接收人签字：</w:t>
      </w:r>
    </w:p>
    <w:p>
      <w:pPr>
        <w:widowControl/>
        <w:rPr>
          <w:rFonts w:eastAsia="仿宋_GB2312"/>
          <w:color w:val="000000"/>
          <w:kern w:val="0"/>
          <w:sz w:val="28"/>
          <w:szCs w:val="28"/>
        </w:rPr>
      </w:pPr>
    </w:p>
    <w:p>
      <w:pPr>
        <w:widowControl/>
        <w:rPr>
          <w:rFonts w:eastAsia="仿宋_GB2312"/>
          <w:color w:val="000000"/>
          <w:kern w:val="0"/>
          <w:sz w:val="28"/>
          <w:szCs w:val="28"/>
        </w:rPr>
      </w:pPr>
    </w:p>
    <w:p>
      <w:pPr>
        <w:jc w:val="left"/>
        <w:rPr>
          <w:rFonts w:eastAsia="方正小标宋简体"/>
          <w:color w:val="000000"/>
          <w:kern w:val="0"/>
          <w:sz w:val="28"/>
          <w:szCs w:val="28"/>
        </w:rPr>
      </w:pPr>
      <w:r>
        <w:rPr>
          <w:rFonts w:eastAsia="方正小标宋简体"/>
          <w:color w:val="000000"/>
          <w:kern w:val="0"/>
          <w:sz w:val="28"/>
          <w:szCs w:val="28"/>
        </w:rPr>
        <w:t>附件</w:t>
      </w:r>
      <w:r>
        <w:rPr>
          <w:rFonts w:hint="eastAsia" w:eastAsia="方正小标宋简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eastAsia="方正小标宋简体"/>
          <w:color w:val="000000"/>
          <w:kern w:val="0"/>
          <w:sz w:val="28"/>
          <w:szCs w:val="28"/>
        </w:rPr>
        <w:t>：</w:t>
      </w:r>
    </w:p>
    <w:p>
      <w:pPr>
        <w:jc w:val="center"/>
        <w:rPr>
          <w:rFonts w:eastAsia="方正小标宋简体"/>
          <w:color w:val="000000"/>
          <w:kern w:val="0"/>
          <w:sz w:val="36"/>
          <w:szCs w:val="36"/>
        </w:rPr>
      </w:pPr>
      <w:r>
        <w:rPr>
          <w:rFonts w:eastAsia="方正小标宋简体"/>
          <w:color w:val="000000"/>
          <w:kern w:val="0"/>
          <w:sz w:val="36"/>
          <w:szCs w:val="36"/>
        </w:rPr>
        <w:t>盐城师范学院处级领导干部岗位交接表（</w:t>
      </w:r>
      <w:r>
        <w:rPr>
          <w:rFonts w:hint="eastAsia" w:eastAsia="方正小标宋简体"/>
          <w:color w:val="000000"/>
          <w:kern w:val="0"/>
          <w:sz w:val="36"/>
          <w:szCs w:val="36"/>
          <w:lang w:val="en-US" w:eastAsia="zh-CN"/>
        </w:rPr>
        <w:t>副</w:t>
      </w:r>
      <w:r>
        <w:rPr>
          <w:rFonts w:eastAsia="方正小标宋简体"/>
          <w:color w:val="000000"/>
          <w:kern w:val="0"/>
          <w:sz w:val="36"/>
          <w:szCs w:val="36"/>
        </w:rPr>
        <w:t>处职）</w:t>
      </w:r>
    </w:p>
    <w:tbl>
      <w:tblPr>
        <w:tblStyle w:val="6"/>
        <w:tblpPr w:leftFromText="180" w:rightFromText="180" w:vertAnchor="page" w:horzAnchor="margin" w:tblpY="303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3402"/>
        <w:gridCol w:w="1144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工作岗位名称</w:t>
            </w:r>
          </w:p>
        </w:tc>
        <w:tc>
          <w:tcPr>
            <w:tcW w:w="6004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移交人姓名</w:t>
            </w:r>
          </w:p>
        </w:tc>
        <w:tc>
          <w:tcPr>
            <w:tcW w:w="340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14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交接</w:t>
            </w:r>
          </w:p>
          <w:p>
            <w:pPr>
              <w:spacing w:line="500" w:lineRule="exact"/>
              <w:jc w:val="center"/>
              <w:rPr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原因</w:t>
            </w:r>
          </w:p>
        </w:tc>
        <w:tc>
          <w:tcPr>
            <w:tcW w:w="1458" w:type="dxa"/>
            <w:vMerge w:val="restart"/>
            <w:vAlign w:val="center"/>
          </w:tcPr>
          <w:p>
            <w:pPr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□晋升 □退职</w:t>
            </w:r>
          </w:p>
          <w:p>
            <w:pPr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□轮岗、交流</w:t>
            </w:r>
          </w:p>
          <w:p>
            <w:pPr>
              <w:spacing w:line="240" w:lineRule="exact"/>
              <w:rPr>
                <w:spacing w:val="-2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□调动</w:t>
            </w:r>
            <w:r>
              <w:rPr>
                <w:spacing w:val="-20"/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接收人姓名</w:t>
            </w:r>
          </w:p>
        </w:tc>
        <w:tc>
          <w:tcPr>
            <w:tcW w:w="340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144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58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8522" w:type="dxa"/>
            <w:gridSpan w:val="5"/>
          </w:tcPr>
          <w:p>
            <w:pPr>
              <w:jc w:val="center"/>
              <w:rPr>
                <w:kern w:val="0"/>
                <w:sz w:val="36"/>
                <w:szCs w:val="36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6"/>
                <w:szCs w:val="36"/>
              </w:rPr>
              <w:t>交   接   事 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2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类 别</w:t>
            </w:r>
          </w:p>
        </w:tc>
        <w:tc>
          <w:tcPr>
            <w:tcW w:w="7280" w:type="dxa"/>
            <w:gridSpan w:val="4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主 要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1" w:hRule="exact"/>
        </w:trPr>
        <w:tc>
          <w:tcPr>
            <w:tcW w:w="124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办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公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资</w:t>
            </w:r>
          </w:p>
          <w:p>
            <w:pPr>
              <w:spacing w:line="360" w:lineRule="exact"/>
              <w:jc w:val="center"/>
              <w:rPr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产</w:t>
            </w:r>
          </w:p>
        </w:tc>
        <w:tc>
          <w:tcPr>
            <w:tcW w:w="7280" w:type="dxa"/>
            <w:gridSpan w:val="4"/>
          </w:tcPr>
          <w:p>
            <w:pPr>
              <w:rPr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1.家具清单(文件柜、办公桌椅等)。2.设备清单（计算机、打印机、复印机、照相机等）。3.其他办公资产。</w:t>
            </w:r>
          </w:p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4" w:hRule="exact"/>
        </w:trPr>
        <w:tc>
          <w:tcPr>
            <w:tcW w:w="124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文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件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档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案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资</w:t>
            </w:r>
          </w:p>
          <w:p>
            <w:pPr>
              <w:spacing w:line="360" w:lineRule="exact"/>
              <w:jc w:val="center"/>
              <w:rPr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料</w:t>
            </w:r>
          </w:p>
        </w:tc>
        <w:tc>
          <w:tcPr>
            <w:tcW w:w="7280" w:type="dxa"/>
            <w:gridSpan w:val="4"/>
          </w:tcPr>
          <w:p>
            <w:pPr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1.文件、合同、协议等清单。2.证照等办学资源，珍贵音像与图片资料等清单。3.项目方案、工程图件、重要凭证、会议记录、各类制度等清单。4.财务账目等清单。5.正在实施和决定近期实施的工作项目清单。6.其他文件档案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9" w:hRule="exact"/>
        </w:trPr>
        <w:tc>
          <w:tcPr>
            <w:tcW w:w="124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合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作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</w:t>
            </w:r>
          </w:p>
          <w:p>
            <w:pPr>
              <w:spacing w:line="360" w:lineRule="exact"/>
              <w:jc w:val="center"/>
              <w:rPr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系</w:t>
            </w:r>
          </w:p>
        </w:tc>
        <w:tc>
          <w:tcPr>
            <w:tcW w:w="7280" w:type="dxa"/>
            <w:gridSpan w:val="4"/>
          </w:tcPr>
          <w:p>
            <w:pPr>
              <w:rPr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1.政校、校企、校际等各类合作资源信息等清单。2.对外培训、服务等清单。</w:t>
            </w:r>
          </w:p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5" w:hRule="exact"/>
        </w:trPr>
        <w:tc>
          <w:tcPr>
            <w:tcW w:w="124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其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他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事</w:t>
            </w:r>
          </w:p>
          <w:p>
            <w:pPr>
              <w:spacing w:line="360" w:lineRule="exact"/>
              <w:jc w:val="center"/>
              <w:rPr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项</w:t>
            </w:r>
          </w:p>
        </w:tc>
        <w:tc>
          <w:tcPr>
            <w:tcW w:w="7280" w:type="dxa"/>
            <w:gridSpan w:val="4"/>
          </w:tcPr>
          <w:p>
            <w:pPr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1.二级学院（部门）教职工思想政治工作重点、难点。2.重点工作推进主要困难和问题清单。3.其他未尽事宜清单。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exact"/>
        </w:trPr>
        <w:tc>
          <w:tcPr>
            <w:tcW w:w="1242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主</w:t>
            </w:r>
          </w:p>
          <w:p>
            <w:pPr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学要</w:t>
            </w:r>
          </w:p>
          <w:p>
            <w:pPr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院负</w:t>
            </w:r>
          </w:p>
          <w:p>
            <w:pPr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、责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部人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门意</w:t>
            </w:r>
          </w:p>
          <w:p>
            <w:pPr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见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80" w:type="dxa"/>
            <w:gridSpan w:val="4"/>
          </w:tcPr>
          <w:p>
            <w:pPr>
              <w:widowControl/>
              <w:spacing w:line="400" w:lineRule="exact"/>
              <w:ind w:firstLine="5040" w:firstLineChars="180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5040" w:firstLineChars="180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5040" w:firstLineChars="180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5040" w:firstLineChars="180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560" w:firstLineChars="200"/>
              <w:jc w:val="left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签字：</w:t>
            </w:r>
          </w:p>
          <w:p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exac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备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注</w:t>
            </w:r>
          </w:p>
        </w:tc>
        <w:tc>
          <w:tcPr>
            <w:tcW w:w="72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1"/>
              </w:rPr>
              <w:t>1.本表为学校处级领导干部职务变动需进行工作交接时使用。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1"/>
              </w:rPr>
              <w:t>2.清单须详细填写，可另附页。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1"/>
              </w:rPr>
              <w:t>3.清单一式4份，移交人、接收人、党委组织部、纪委办公室各存一份备查。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1"/>
              </w:rPr>
              <w:t>4.原则上交接工作一周内完成。</w:t>
            </w:r>
          </w:p>
        </w:tc>
      </w:tr>
    </w:tbl>
    <w:p>
      <w:pPr>
        <w:widowControl/>
      </w:pPr>
      <w:r>
        <w:rPr>
          <w:rFonts w:eastAsia="仿宋_GB2312"/>
          <w:color w:val="000000"/>
          <w:kern w:val="0"/>
          <w:sz w:val="28"/>
          <w:szCs w:val="28"/>
        </w:rPr>
        <w:t>交接时间：          移交人签字：         接收人签字：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74F"/>
    <w:rsid w:val="000A59D1"/>
    <w:rsid w:val="002404AB"/>
    <w:rsid w:val="002E5491"/>
    <w:rsid w:val="003E0EF4"/>
    <w:rsid w:val="003E664F"/>
    <w:rsid w:val="00403330"/>
    <w:rsid w:val="004C5B46"/>
    <w:rsid w:val="005154A2"/>
    <w:rsid w:val="00594859"/>
    <w:rsid w:val="0060296D"/>
    <w:rsid w:val="00631782"/>
    <w:rsid w:val="00676217"/>
    <w:rsid w:val="00753209"/>
    <w:rsid w:val="007F0F64"/>
    <w:rsid w:val="00833AAD"/>
    <w:rsid w:val="00850017"/>
    <w:rsid w:val="00866914"/>
    <w:rsid w:val="008B520D"/>
    <w:rsid w:val="009C3BA5"/>
    <w:rsid w:val="009E3A75"/>
    <w:rsid w:val="00A55C48"/>
    <w:rsid w:val="00A92457"/>
    <w:rsid w:val="00AA29D8"/>
    <w:rsid w:val="00AB3A89"/>
    <w:rsid w:val="00AB674F"/>
    <w:rsid w:val="00AC0E84"/>
    <w:rsid w:val="00AC587F"/>
    <w:rsid w:val="00B35EB5"/>
    <w:rsid w:val="00BA7785"/>
    <w:rsid w:val="00BD3EDD"/>
    <w:rsid w:val="00CB134A"/>
    <w:rsid w:val="00CD7B70"/>
    <w:rsid w:val="00D10757"/>
    <w:rsid w:val="00D96EEB"/>
    <w:rsid w:val="00DA2BD9"/>
    <w:rsid w:val="00DA6501"/>
    <w:rsid w:val="00DC29BD"/>
    <w:rsid w:val="00DF27E1"/>
    <w:rsid w:val="00E2232F"/>
    <w:rsid w:val="00E32A42"/>
    <w:rsid w:val="00EA3D30"/>
    <w:rsid w:val="00F4735A"/>
    <w:rsid w:val="038B31D4"/>
    <w:rsid w:val="070339EA"/>
    <w:rsid w:val="1B034E09"/>
    <w:rsid w:val="31DE3DF0"/>
    <w:rsid w:val="361E2DA6"/>
    <w:rsid w:val="422332C3"/>
    <w:rsid w:val="43B613E8"/>
    <w:rsid w:val="4EC97A78"/>
    <w:rsid w:val="549B1575"/>
    <w:rsid w:val="763A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245</Words>
  <Characters>1403</Characters>
  <Lines>11</Lines>
  <Paragraphs>3</Paragraphs>
  <TotalTime>5</TotalTime>
  <ScaleCrop>false</ScaleCrop>
  <LinksUpToDate>false</LinksUpToDate>
  <CharactersWithSpaces>1645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2020-01-13T07:36:00Z</dcterms:created>
  <dc:creator>Administrator</dc:creator>
  <cp:lastModifiedBy>CBW</cp:lastModifiedBy>
  <cp:lastPrinted>2020-07-18T08:33:00Z</cp:lastPrinted>
  <dcterms:modified xsi:type="dcterms:W3CDTF">2020-07-18T08:45:17Z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