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EF4" w:rsidRPr="002B38C9" w:rsidRDefault="00407EF4" w:rsidP="002B38C9">
      <w:pPr>
        <w:spacing w:line="360" w:lineRule="auto"/>
        <w:ind w:firstLineChars="200" w:firstLine="723"/>
        <w:jc w:val="center"/>
        <w:rPr>
          <w:rFonts w:ascii="Times New Roman" w:eastAsia="仿宋" w:hAnsi="Times New Roman" w:cs="Times New Roman"/>
          <w:b/>
          <w:sz w:val="36"/>
          <w:szCs w:val="36"/>
        </w:rPr>
      </w:pPr>
      <w:r w:rsidRPr="002B38C9">
        <w:rPr>
          <w:rFonts w:ascii="Times New Roman" w:eastAsia="仿宋" w:hAnsi="Times New Roman" w:cs="Times New Roman"/>
          <w:b/>
          <w:sz w:val="36"/>
          <w:szCs w:val="36"/>
        </w:rPr>
        <w:t>个人述职述廉报告</w:t>
      </w:r>
    </w:p>
    <w:p w:rsidR="00DE55AC" w:rsidRPr="00875464" w:rsidRDefault="00566179" w:rsidP="002B38C9">
      <w:pPr>
        <w:spacing w:line="360" w:lineRule="auto"/>
        <w:ind w:firstLineChars="200" w:firstLine="560"/>
        <w:jc w:val="center"/>
        <w:rPr>
          <w:rFonts w:ascii="Times New Roman" w:eastAsia="仿宋" w:hAnsi="Times New Roman" w:cs="Times New Roman"/>
          <w:sz w:val="28"/>
          <w:szCs w:val="28"/>
        </w:rPr>
      </w:pPr>
      <w:r w:rsidRPr="00875464">
        <w:rPr>
          <w:rFonts w:ascii="Times New Roman" w:eastAsia="仿宋" w:hAnsi="Times New Roman" w:cs="Times New Roman" w:hint="eastAsia"/>
          <w:sz w:val="28"/>
          <w:szCs w:val="28"/>
        </w:rPr>
        <w:t>新能源</w:t>
      </w:r>
      <w:r w:rsidRPr="00875464">
        <w:rPr>
          <w:rFonts w:ascii="Times New Roman" w:eastAsia="仿宋" w:hAnsi="Times New Roman" w:cs="Times New Roman"/>
          <w:sz w:val="28"/>
          <w:szCs w:val="28"/>
        </w:rPr>
        <w:t>化学储能与动力电源研究院</w:t>
      </w:r>
      <w:r w:rsidR="00407EF4" w:rsidRPr="00875464">
        <w:rPr>
          <w:rFonts w:ascii="Times New Roman" w:eastAsia="仿宋" w:hAnsi="Times New Roman" w:cs="Times New Roman"/>
          <w:sz w:val="28"/>
          <w:szCs w:val="28"/>
        </w:rPr>
        <w:t xml:space="preserve"> </w:t>
      </w:r>
      <w:r w:rsidR="00407EF4" w:rsidRPr="00875464">
        <w:rPr>
          <w:rFonts w:ascii="Times New Roman" w:eastAsia="仿宋" w:hAnsi="Times New Roman" w:cs="Times New Roman"/>
          <w:sz w:val="28"/>
          <w:szCs w:val="28"/>
        </w:rPr>
        <w:t>邢蓉</w:t>
      </w:r>
    </w:p>
    <w:p w:rsidR="0043430A" w:rsidRPr="0043430A" w:rsidRDefault="009F0C37" w:rsidP="009F0C37">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hint="eastAsia"/>
          <w:sz w:val="24"/>
          <w:szCs w:val="24"/>
        </w:rPr>
        <w:t>2</w:t>
      </w:r>
      <w:r>
        <w:rPr>
          <w:rFonts w:ascii="Times New Roman" w:eastAsia="仿宋" w:hAnsi="Times New Roman" w:cs="Times New Roman"/>
          <w:sz w:val="24"/>
          <w:szCs w:val="24"/>
        </w:rPr>
        <w:t>020</w:t>
      </w:r>
      <w:r>
        <w:rPr>
          <w:rFonts w:ascii="Times New Roman" w:eastAsia="仿宋" w:hAnsi="Times New Roman" w:cs="Times New Roman"/>
          <w:sz w:val="24"/>
          <w:szCs w:val="24"/>
        </w:rPr>
        <w:t>年是实施</w:t>
      </w:r>
      <w:r>
        <w:rPr>
          <w:rFonts w:ascii="Times New Roman" w:eastAsia="仿宋" w:hAnsi="Times New Roman" w:cs="Times New Roman" w:hint="eastAsia"/>
          <w:sz w:val="24"/>
          <w:szCs w:val="24"/>
        </w:rPr>
        <w:t>“十三五”规划的收官之年。</w:t>
      </w:r>
      <w:r w:rsidR="0043430A" w:rsidRPr="0043430A">
        <w:rPr>
          <w:rFonts w:ascii="Times New Roman" w:eastAsia="仿宋" w:hAnsi="Times New Roman" w:cs="Times New Roman"/>
          <w:sz w:val="24"/>
          <w:szCs w:val="24"/>
        </w:rPr>
        <w:t>一年来，在校党委、校行政的正确领导和分管领导的指导下，紧紧围绕学校中心工作，较好完成了学校布置的有关各项工作任务。现将</w:t>
      </w:r>
      <w:r w:rsidR="00B4423A">
        <w:rPr>
          <w:rFonts w:ascii="Times New Roman" w:eastAsia="仿宋" w:hAnsi="Times New Roman" w:cs="Times New Roman" w:hint="eastAsia"/>
          <w:sz w:val="24"/>
          <w:szCs w:val="24"/>
        </w:rPr>
        <w:t>一</w:t>
      </w:r>
      <w:r w:rsidR="0043430A" w:rsidRPr="0043430A">
        <w:rPr>
          <w:rFonts w:ascii="Times New Roman" w:eastAsia="仿宋" w:hAnsi="Times New Roman" w:cs="Times New Roman"/>
          <w:sz w:val="24"/>
          <w:szCs w:val="24"/>
        </w:rPr>
        <w:t>年</w:t>
      </w:r>
      <w:r w:rsidR="00B4423A">
        <w:rPr>
          <w:rFonts w:ascii="Times New Roman" w:eastAsia="仿宋" w:hAnsi="Times New Roman" w:cs="Times New Roman"/>
          <w:sz w:val="24"/>
          <w:szCs w:val="24"/>
        </w:rPr>
        <w:t>来</w:t>
      </w:r>
      <w:r w:rsidR="0043430A" w:rsidRPr="0043430A">
        <w:rPr>
          <w:rFonts w:ascii="Times New Roman" w:eastAsia="仿宋" w:hAnsi="Times New Roman" w:cs="Times New Roman"/>
          <w:sz w:val="24"/>
          <w:szCs w:val="24"/>
        </w:rPr>
        <w:t>工作总结如下：</w:t>
      </w:r>
    </w:p>
    <w:p w:rsidR="00DE55AC" w:rsidRPr="00B25D2E" w:rsidRDefault="00DE55AC" w:rsidP="009F0C37">
      <w:pPr>
        <w:spacing w:line="360" w:lineRule="auto"/>
        <w:ind w:firstLineChars="200" w:firstLine="482"/>
        <w:rPr>
          <w:rFonts w:ascii="Times New Roman" w:eastAsia="仿宋" w:hAnsi="Times New Roman" w:cs="Times New Roman"/>
          <w:b/>
          <w:kern w:val="0"/>
          <w:sz w:val="24"/>
          <w:szCs w:val="24"/>
          <w:lang w:val="zh-CN"/>
        </w:rPr>
      </w:pPr>
      <w:r w:rsidRPr="00B25D2E">
        <w:rPr>
          <w:rFonts w:ascii="Times New Roman" w:eastAsia="仿宋" w:hAnsi="Times New Roman" w:cs="Times New Roman"/>
          <w:b/>
          <w:kern w:val="0"/>
          <w:sz w:val="24"/>
          <w:szCs w:val="24"/>
          <w:lang w:val="zh-CN"/>
        </w:rPr>
        <w:t>一、</w:t>
      </w:r>
      <w:r w:rsidR="000929F2" w:rsidRPr="00B25D2E">
        <w:rPr>
          <w:rFonts w:ascii="Times New Roman" w:eastAsia="仿宋" w:hAnsi="Times New Roman" w:cs="Times New Roman"/>
          <w:b/>
          <w:kern w:val="0"/>
          <w:sz w:val="24"/>
          <w:szCs w:val="24"/>
          <w:lang w:val="zh-CN"/>
        </w:rPr>
        <w:t>加强政治理论学习，提高自身政治修养</w:t>
      </w:r>
    </w:p>
    <w:p w:rsidR="00741494" w:rsidRDefault="000929F2" w:rsidP="009F0C37">
      <w:pPr>
        <w:spacing w:line="360" w:lineRule="auto"/>
        <w:ind w:firstLineChars="200" w:firstLine="480"/>
        <w:rPr>
          <w:rFonts w:ascii="Times New Roman" w:eastAsia="仿宋" w:hAnsi="Times New Roman" w:cs="Times New Roman"/>
          <w:sz w:val="24"/>
          <w:szCs w:val="24"/>
        </w:rPr>
      </w:pPr>
      <w:r w:rsidRPr="00B25D2E">
        <w:rPr>
          <w:rFonts w:ascii="Times New Roman" w:eastAsia="仿宋" w:hAnsi="Times New Roman" w:cs="Times New Roman"/>
          <w:sz w:val="24"/>
          <w:szCs w:val="24"/>
        </w:rPr>
        <w:t>始终坚持加强个人政治思想理论修养，坚持</w:t>
      </w:r>
      <w:r w:rsidR="00227B1F">
        <w:rPr>
          <w:rFonts w:ascii="Times New Roman" w:eastAsia="仿宋" w:hAnsi="Times New Roman" w:cs="Times New Roman"/>
          <w:sz w:val="24"/>
          <w:szCs w:val="24"/>
        </w:rPr>
        <w:t>把</w:t>
      </w:r>
      <w:r w:rsidRPr="00B25D2E">
        <w:rPr>
          <w:rFonts w:ascii="Times New Roman" w:eastAsia="仿宋" w:hAnsi="Times New Roman" w:cs="Times New Roman"/>
          <w:sz w:val="24"/>
          <w:szCs w:val="24"/>
        </w:rPr>
        <w:t>习近平新时代中国特色社会主义思想为指导，深入</w:t>
      </w:r>
      <w:r w:rsidR="00510B4C" w:rsidRPr="00B25D2E">
        <w:rPr>
          <w:rFonts w:ascii="Times New Roman" w:eastAsia="仿宋" w:hAnsi="Times New Roman" w:cs="Times New Roman"/>
          <w:sz w:val="24"/>
          <w:szCs w:val="24"/>
        </w:rPr>
        <w:t>贯彻</w:t>
      </w:r>
      <w:r w:rsidRPr="00B25D2E">
        <w:rPr>
          <w:rFonts w:ascii="Times New Roman" w:eastAsia="仿宋" w:hAnsi="Times New Roman" w:cs="Times New Roman"/>
          <w:sz w:val="24"/>
          <w:szCs w:val="24"/>
        </w:rPr>
        <w:t>落实</w:t>
      </w:r>
      <w:r w:rsidR="00510B4C" w:rsidRPr="00B25D2E">
        <w:rPr>
          <w:rFonts w:ascii="Times New Roman" w:eastAsia="仿宋" w:hAnsi="Times New Roman" w:cs="Times New Roman"/>
          <w:sz w:val="24"/>
          <w:szCs w:val="24"/>
        </w:rPr>
        <w:t>党的十九大精神</w:t>
      </w:r>
      <w:r w:rsidR="00DE55AC" w:rsidRPr="00B25D2E">
        <w:rPr>
          <w:rFonts w:ascii="Times New Roman" w:eastAsia="仿宋" w:hAnsi="Times New Roman" w:cs="Times New Roman"/>
          <w:sz w:val="24"/>
          <w:szCs w:val="24"/>
        </w:rPr>
        <w:t>，努力提高个人思想认识和理论水平，能将理论学习和理论研究紧密结合。</w:t>
      </w:r>
      <w:r w:rsidR="00566179">
        <w:rPr>
          <w:rFonts w:ascii="Times New Roman" w:eastAsia="仿宋" w:hAnsi="Times New Roman" w:cs="Times New Roman" w:hint="eastAsia"/>
          <w:sz w:val="24"/>
          <w:szCs w:val="24"/>
        </w:rPr>
        <w:t>认真</w:t>
      </w:r>
      <w:r w:rsidR="00566179">
        <w:rPr>
          <w:rFonts w:ascii="Times New Roman" w:eastAsia="仿宋" w:hAnsi="Times New Roman" w:cs="Times New Roman"/>
          <w:sz w:val="24"/>
          <w:szCs w:val="24"/>
        </w:rPr>
        <w:t>学习</w:t>
      </w:r>
      <w:r w:rsidR="00566179" w:rsidRPr="00566179">
        <w:rPr>
          <w:rFonts w:ascii="Times New Roman" w:eastAsia="仿宋" w:hAnsi="Times New Roman" w:cs="Times New Roman" w:hint="eastAsia"/>
          <w:sz w:val="24"/>
          <w:szCs w:val="24"/>
        </w:rPr>
        <w:t>习近平总书记在“不忘初心、牢记使命”主题教育总结大会上的重要讲话精神；学习《政府工作报告》中的重要部署，特别是关于教育方面</w:t>
      </w:r>
      <w:r w:rsidR="00170550">
        <w:rPr>
          <w:rFonts w:ascii="Times New Roman" w:eastAsia="仿宋" w:hAnsi="Times New Roman" w:cs="Times New Roman" w:hint="eastAsia"/>
          <w:sz w:val="24"/>
          <w:szCs w:val="24"/>
        </w:rPr>
        <w:t>；</w:t>
      </w:r>
      <w:r w:rsidR="00566179" w:rsidRPr="00566179">
        <w:rPr>
          <w:rFonts w:ascii="Times New Roman" w:eastAsia="仿宋" w:hAnsi="Times New Roman" w:cs="Times New Roman" w:hint="eastAsia"/>
          <w:sz w:val="24"/>
          <w:szCs w:val="24"/>
        </w:rPr>
        <w:t>学习《中华人民共和国民法典》、《习近平谈治国理政》第三卷等，</w:t>
      </w:r>
      <w:r w:rsidR="00CB771B" w:rsidRPr="00CB771B">
        <w:rPr>
          <w:rFonts w:ascii="Times New Roman" w:eastAsia="仿宋" w:hAnsi="Times New Roman" w:cs="Times New Roman" w:hint="eastAsia"/>
          <w:sz w:val="24"/>
          <w:szCs w:val="24"/>
        </w:rPr>
        <w:t>加深了对新思想和党中央大政方针的理解，增强了贯彻落实的自觉性和坚定性，切实提高了运用党的最新创新理论指导实践推动工作的专业能力和水平。坚持以党的创新理论指导实践、推动工作，提升了自身的理论素养和综合素质。</w:t>
      </w:r>
      <w:r w:rsidR="007200D0">
        <w:rPr>
          <w:rFonts w:ascii="Times New Roman" w:eastAsia="仿宋" w:hAnsi="Times New Roman" w:cs="Times New Roman" w:hint="eastAsia"/>
          <w:sz w:val="24"/>
          <w:szCs w:val="24"/>
        </w:rPr>
        <w:t>顺利完成《学习公社》的学习，</w:t>
      </w:r>
      <w:r w:rsidR="004C6A0D" w:rsidRPr="00B25D2E">
        <w:rPr>
          <w:rFonts w:ascii="Times New Roman" w:eastAsia="仿宋" w:hAnsi="Times New Roman" w:cs="Times New Roman"/>
          <w:sz w:val="24"/>
          <w:szCs w:val="24"/>
        </w:rPr>
        <w:t>进一步树牢</w:t>
      </w:r>
      <w:r w:rsidR="004C6A0D" w:rsidRPr="00B25D2E">
        <w:rPr>
          <w:rFonts w:ascii="Times New Roman" w:eastAsia="仿宋" w:hAnsi="Times New Roman" w:cs="Times New Roman"/>
          <w:sz w:val="24"/>
          <w:szCs w:val="24"/>
        </w:rPr>
        <w:t>“</w:t>
      </w:r>
      <w:r w:rsidR="004C6A0D" w:rsidRPr="00B25D2E">
        <w:rPr>
          <w:rFonts w:ascii="Times New Roman" w:eastAsia="仿宋" w:hAnsi="Times New Roman" w:cs="Times New Roman"/>
          <w:sz w:val="24"/>
          <w:szCs w:val="24"/>
        </w:rPr>
        <w:t>四个意识</w:t>
      </w:r>
      <w:r w:rsidR="004C6A0D" w:rsidRPr="00B25D2E">
        <w:rPr>
          <w:rFonts w:ascii="Times New Roman" w:eastAsia="仿宋" w:hAnsi="Times New Roman" w:cs="Times New Roman"/>
          <w:sz w:val="24"/>
          <w:szCs w:val="24"/>
        </w:rPr>
        <w:t>”</w:t>
      </w:r>
      <w:r w:rsidR="004C6A0D" w:rsidRPr="00B25D2E">
        <w:rPr>
          <w:rFonts w:ascii="Times New Roman" w:eastAsia="仿宋" w:hAnsi="Times New Roman" w:cs="Times New Roman"/>
          <w:sz w:val="24"/>
          <w:szCs w:val="24"/>
        </w:rPr>
        <w:t>，坚定</w:t>
      </w:r>
      <w:r w:rsidR="004C6A0D" w:rsidRPr="00B25D2E">
        <w:rPr>
          <w:rFonts w:ascii="Times New Roman" w:eastAsia="仿宋" w:hAnsi="Times New Roman" w:cs="Times New Roman"/>
          <w:sz w:val="24"/>
          <w:szCs w:val="24"/>
        </w:rPr>
        <w:t>“</w:t>
      </w:r>
      <w:r w:rsidR="004C6A0D" w:rsidRPr="00B25D2E">
        <w:rPr>
          <w:rFonts w:ascii="Times New Roman" w:eastAsia="仿宋" w:hAnsi="Times New Roman" w:cs="Times New Roman"/>
          <w:sz w:val="24"/>
          <w:szCs w:val="24"/>
        </w:rPr>
        <w:t>四个</w:t>
      </w:r>
      <w:r w:rsidR="00C43EEA" w:rsidRPr="00B25D2E">
        <w:rPr>
          <w:rFonts w:ascii="Times New Roman" w:eastAsia="仿宋" w:hAnsi="Times New Roman" w:cs="Times New Roman"/>
          <w:sz w:val="24"/>
          <w:szCs w:val="24"/>
        </w:rPr>
        <w:t>自信</w:t>
      </w:r>
      <w:r w:rsidR="004C6A0D" w:rsidRPr="00B25D2E">
        <w:rPr>
          <w:rFonts w:ascii="Times New Roman" w:eastAsia="仿宋" w:hAnsi="Times New Roman" w:cs="Times New Roman"/>
          <w:sz w:val="24"/>
          <w:szCs w:val="24"/>
        </w:rPr>
        <w:t>”</w:t>
      </w:r>
      <w:r w:rsidR="00C43EEA" w:rsidRPr="00B25D2E">
        <w:rPr>
          <w:rFonts w:ascii="Times New Roman" w:eastAsia="仿宋" w:hAnsi="Times New Roman" w:cs="Times New Roman"/>
          <w:sz w:val="24"/>
          <w:szCs w:val="24"/>
        </w:rPr>
        <w:t>，做到</w:t>
      </w:r>
      <w:r w:rsidR="00C43EEA" w:rsidRPr="00B25D2E">
        <w:rPr>
          <w:rFonts w:ascii="Times New Roman" w:eastAsia="仿宋" w:hAnsi="Times New Roman" w:cs="Times New Roman"/>
          <w:sz w:val="24"/>
          <w:szCs w:val="24"/>
        </w:rPr>
        <w:t>“</w:t>
      </w:r>
      <w:r w:rsidR="00C43EEA" w:rsidRPr="00B25D2E">
        <w:rPr>
          <w:rFonts w:ascii="Times New Roman" w:eastAsia="仿宋" w:hAnsi="Times New Roman" w:cs="Times New Roman"/>
          <w:sz w:val="24"/>
          <w:szCs w:val="24"/>
        </w:rPr>
        <w:t>两个维护</w:t>
      </w:r>
      <w:r w:rsidR="00C43EEA" w:rsidRPr="00B25D2E">
        <w:rPr>
          <w:rFonts w:ascii="Times New Roman" w:eastAsia="仿宋" w:hAnsi="Times New Roman" w:cs="Times New Roman"/>
          <w:sz w:val="24"/>
          <w:szCs w:val="24"/>
        </w:rPr>
        <w:t>”</w:t>
      </w:r>
      <w:r w:rsidR="00CB771B">
        <w:rPr>
          <w:rFonts w:ascii="Times New Roman" w:eastAsia="仿宋" w:hAnsi="Times New Roman" w:cs="Times New Roman" w:hint="eastAsia"/>
          <w:sz w:val="24"/>
          <w:szCs w:val="24"/>
        </w:rPr>
        <w:t>，</w:t>
      </w:r>
      <w:r w:rsidR="00CB771B" w:rsidRPr="00CB771B">
        <w:rPr>
          <w:rFonts w:ascii="Times New Roman" w:eastAsia="仿宋" w:hAnsi="Times New Roman" w:cs="Times New Roman" w:hint="eastAsia"/>
          <w:sz w:val="24"/>
          <w:szCs w:val="24"/>
        </w:rPr>
        <w:t xml:space="preserve"> </w:t>
      </w:r>
      <w:r w:rsidR="00CB771B" w:rsidRPr="00566179">
        <w:rPr>
          <w:rFonts w:ascii="Times New Roman" w:eastAsia="仿宋" w:hAnsi="Times New Roman" w:cs="Times New Roman" w:hint="eastAsia"/>
          <w:sz w:val="24"/>
          <w:szCs w:val="24"/>
        </w:rPr>
        <w:t>将学习活动与常态化疫情防控、学校事业高质量发展相结合。</w:t>
      </w:r>
      <w:r w:rsidR="00C43EEA" w:rsidRPr="00B25D2E">
        <w:rPr>
          <w:rFonts w:ascii="Times New Roman" w:eastAsia="仿宋" w:hAnsi="Times New Roman" w:cs="Times New Roman"/>
          <w:sz w:val="24"/>
          <w:szCs w:val="24"/>
        </w:rPr>
        <w:t>结合自己工作实际，</w:t>
      </w:r>
      <w:r w:rsidR="00A01BA4">
        <w:rPr>
          <w:rFonts w:ascii="Times New Roman" w:eastAsia="仿宋" w:hAnsi="Times New Roman" w:cs="Times New Roman"/>
          <w:sz w:val="24"/>
          <w:szCs w:val="24"/>
        </w:rPr>
        <w:t>坚持学做结合</w:t>
      </w:r>
      <w:r w:rsidR="00A01BA4">
        <w:rPr>
          <w:rFonts w:ascii="Times New Roman" w:eastAsia="仿宋" w:hAnsi="Times New Roman" w:cs="Times New Roman" w:hint="eastAsia"/>
          <w:sz w:val="24"/>
          <w:szCs w:val="24"/>
        </w:rPr>
        <w:t>、</w:t>
      </w:r>
      <w:r w:rsidR="00A01BA4">
        <w:rPr>
          <w:rFonts w:ascii="Times New Roman" w:eastAsia="仿宋" w:hAnsi="Times New Roman" w:cs="Times New Roman"/>
          <w:sz w:val="24"/>
          <w:szCs w:val="24"/>
        </w:rPr>
        <w:t>查改贯通</w:t>
      </w:r>
      <w:r w:rsidR="00A01BA4">
        <w:rPr>
          <w:rFonts w:ascii="Times New Roman" w:eastAsia="仿宋" w:hAnsi="Times New Roman" w:cs="Times New Roman" w:hint="eastAsia"/>
          <w:sz w:val="24"/>
          <w:szCs w:val="24"/>
        </w:rPr>
        <w:t>，</w:t>
      </w:r>
      <w:r w:rsidR="00C43EEA" w:rsidRPr="00B25D2E">
        <w:rPr>
          <w:rFonts w:ascii="Times New Roman" w:eastAsia="仿宋" w:hAnsi="Times New Roman" w:cs="Times New Roman"/>
          <w:sz w:val="24"/>
          <w:szCs w:val="24"/>
        </w:rPr>
        <w:t>深入到师生中</w:t>
      </w:r>
      <w:r w:rsidR="00C43EEA" w:rsidRPr="00A01BA4">
        <w:rPr>
          <w:rFonts w:ascii="Times New Roman" w:eastAsia="仿宋" w:hAnsi="Times New Roman" w:cs="Times New Roman"/>
          <w:sz w:val="24"/>
          <w:szCs w:val="24"/>
        </w:rPr>
        <w:t>，广泛听取意见和建议，做好相关记录，</w:t>
      </w:r>
      <w:r w:rsidR="00B23138">
        <w:rPr>
          <w:rFonts w:ascii="Times New Roman" w:eastAsia="仿宋" w:hAnsi="Times New Roman" w:cs="Times New Roman" w:hint="eastAsia"/>
          <w:sz w:val="24"/>
          <w:szCs w:val="24"/>
        </w:rPr>
        <w:t>虚心</w:t>
      </w:r>
      <w:r w:rsidR="00B23138">
        <w:rPr>
          <w:rFonts w:ascii="Times New Roman" w:eastAsia="仿宋" w:hAnsi="Times New Roman" w:cs="Times New Roman"/>
          <w:sz w:val="24"/>
          <w:szCs w:val="24"/>
        </w:rPr>
        <w:t>接受意见和建议</w:t>
      </w:r>
      <w:r w:rsidR="00B23138">
        <w:rPr>
          <w:rFonts w:ascii="Times New Roman" w:eastAsia="仿宋" w:hAnsi="Times New Roman" w:cs="Times New Roman" w:hint="eastAsia"/>
          <w:sz w:val="24"/>
          <w:szCs w:val="24"/>
        </w:rPr>
        <w:t>，</w:t>
      </w:r>
      <w:r w:rsidR="00B23138">
        <w:rPr>
          <w:rFonts w:ascii="Times New Roman" w:eastAsia="仿宋" w:hAnsi="Times New Roman" w:cs="Times New Roman"/>
          <w:sz w:val="24"/>
          <w:szCs w:val="24"/>
        </w:rPr>
        <w:t>认真反思</w:t>
      </w:r>
      <w:r w:rsidR="00B23138">
        <w:rPr>
          <w:rFonts w:ascii="Times New Roman" w:eastAsia="仿宋" w:hAnsi="Times New Roman" w:cs="Times New Roman" w:hint="eastAsia"/>
          <w:sz w:val="24"/>
          <w:szCs w:val="24"/>
        </w:rPr>
        <w:t>，</w:t>
      </w:r>
      <w:r w:rsidR="00B23138">
        <w:rPr>
          <w:rFonts w:ascii="Times New Roman" w:eastAsia="仿宋" w:hAnsi="Times New Roman" w:cs="Times New Roman"/>
          <w:sz w:val="24"/>
          <w:szCs w:val="24"/>
        </w:rPr>
        <w:t>立行立改</w:t>
      </w:r>
      <w:r w:rsidR="00B23138">
        <w:rPr>
          <w:rFonts w:ascii="Times New Roman" w:eastAsia="仿宋" w:hAnsi="Times New Roman" w:cs="Times New Roman" w:hint="eastAsia"/>
          <w:sz w:val="24"/>
          <w:szCs w:val="24"/>
        </w:rPr>
        <w:t>，</w:t>
      </w:r>
      <w:r w:rsidR="00B23138">
        <w:rPr>
          <w:rFonts w:ascii="Times New Roman" w:eastAsia="仿宋" w:hAnsi="Times New Roman" w:cs="Times New Roman"/>
          <w:sz w:val="24"/>
          <w:szCs w:val="24"/>
        </w:rPr>
        <w:t>在今后的工作中认真整改落实</w:t>
      </w:r>
      <w:r w:rsidR="00C43EEA" w:rsidRPr="00A01BA4">
        <w:rPr>
          <w:rFonts w:ascii="Times New Roman" w:eastAsia="仿宋" w:hAnsi="Times New Roman" w:cs="Times New Roman"/>
          <w:sz w:val="24"/>
          <w:szCs w:val="24"/>
        </w:rPr>
        <w:t>。</w:t>
      </w:r>
    </w:p>
    <w:p w:rsidR="00FA416B" w:rsidRDefault="00FA416B" w:rsidP="009F0C37">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sz w:val="24"/>
          <w:szCs w:val="24"/>
        </w:rPr>
        <w:t>作为盐城师范学院民建支部主委</w:t>
      </w:r>
      <w:r w:rsidR="007F3FAF">
        <w:rPr>
          <w:rFonts w:ascii="Times New Roman" w:eastAsia="仿宋" w:hAnsi="Times New Roman" w:cs="Times New Roman" w:hint="eastAsia"/>
          <w:sz w:val="24"/>
          <w:szCs w:val="24"/>
        </w:rPr>
        <w:t>，我</w:t>
      </w:r>
      <w:r w:rsidR="007F3FAF" w:rsidRPr="007F3FAF">
        <w:rPr>
          <w:rFonts w:ascii="Times New Roman" w:eastAsia="仿宋" w:hAnsi="Times New Roman" w:cs="Times New Roman" w:hint="eastAsia"/>
          <w:sz w:val="24"/>
          <w:szCs w:val="24"/>
        </w:rPr>
        <w:t>按照民建中央、省委、市委的部署，围绕“建设新盐城、发展上新台阶”总定位</w:t>
      </w:r>
      <w:r w:rsidR="009F0C37">
        <w:rPr>
          <w:rFonts w:ascii="Times New Roman" w:eastAsia="仿宋" w:hAnsi="Times New Roman" w:cs="Times New Roman" w:hint="eastAsia"/>
          <w:sz w:val="24"/>
          <w:szCs w:val="24"/>
        </w:rPr>
        <w:t>及</w:t>
      </w:r>
      <w:r w:rsidR="007F3FAF" w:rsidRPr="007F3FAF">
        <w:rPr>
          <w:rFonts w:ascii="Times New Roman" w:eastAsia="仿宋" w:hAnsi="Times New Roman" w:cs="Times New Roman" w:hint="eastAsia"/>
          <w:sz w:val="24"/>
          <w:szCs w:val="24"/>
        </w:rPr>
        <w:t>我校</w:t>
      </w:r>
      <w:r w:rsidR="007F3FAF" w:rsidRPr="007F3FAF">
        <w:rPr>
          <w:rFonts w:ascii="Times New Roman" w:eastAsia="仿宋" w:hAnsi="Times New Roman" w:cs="Times New Roman" w:hint="eastAsia"/>
          <w:sz w:val="24"/>
          <w:szCs w:val="24"/>
        </w:rPr>
        <w:t>202</w:t>
      </w:r>
      <w:r w:rsidR="007F3FAF">
        <w:rPr>
          <w:rFonts w:ascii="Times New Roman" w:eastAsia="仿宋" w:hAnsi="Times New Roman" w:cs="Times New Roman"/>
          <w:sz w:val="24"/>
          <w:szCs w:val="24"/>
        </w:rPr>
        <w:t>0</w:t>
      </w:r>
      <w:r w:rsidR="007F3FAF" w:rsidRPr="007F3FAF">
        <w:rPr>
          <w:rFonts w:ascii="Times New Roman" w:eastAsia="仿宋" w:hAnsi="Times New Roman" w:cs="Times New Roman" w:hint="eastAsia"/>
          <w:sz w:val="24"/>
          <w:szCs w:val="24"/>
        </w:rPr>
        <w:t>年党政工作要点，主动适应经济新常态，切实加强自身建设，</w:t>
      </w:r>
      <w:r w:rsidR="007F3FAF">
        <w:rPr>
          <w:rFonts w:ascii="Times New Roman" w:eastAsia="仿宋" w:hAnsi="Times New Roman" w:cs="Times New Roman" w:hint="eastAsia"/>
          <w:sz w:val="24"/>
          <w:szCs w:val="24"/>
        </w:rPr>
        <w:t>积极参加盐城市民主党派代表人士培训班。</w:t>
      </w:r>
      <w:r w:rsidR="007F3FAF" w:rsidRPr="007F3FAF">
        <w:rPr>
          <w:rFonts w:ascii="Times New Roman" w:eastAsia="仿宋" w:hAnsi="Times New Roman" w:cs="Times New Roman" w:hint="eastAsia"/>
          <w:sz w:val="24"/>
          <w:szCs w:val="24"/>
        </w:rPr>
        <w:t>认真履行参政议政、民主监督职能，</w:t>
      </w:r>
      <w:r w:rsidR="007F3FAF">
        <w:rPr>
          <w:rFonts w:ascii="Times New Roman" w:eastAsia="仿宋" w:hAnsi="Times New Roman" w:cs="Times New Roman" w:hint="eastAsia"/>
          <w:sz w:val="24"/>
          <w:szCs w:val="24"/>
        </w:rPr>
        <w:t>为盐城“十四五”规划进言献策，</w:t>
      </w:r>
      <w:r w:rsidR="007F3FAF" w:rsidRPr="007F3FAF">
        <w:rPr>
          <w:rFonts w:ascii="Times New Roman" w:eastAsia="仿宋" w:hAnsi="Times New Roman" w:cs="Times New Roman" w:hint="eastAsia"/>
          <w:sz w:val="24"/>
          <w:szCs w:val="24"/>
        </w:rPr>
        <w:t>为推进盐城经济社会以及我校的发展迈上新台阶贡献智慧和力量。</w:t>
      </w:r>
    </w:p>
    <w:p w:rsidR="00C43EEA" w:rsidRDefault="00170550" w:rsidP="009F0C37">
      <w:pPr>
        <w:spacing w:line="360" w:lineRule="auto"/>
        <w:ind w:firstLineChars="200" w:firstLine="480"/>
        <w:jc w:val="left"/>
        <w:rPr>
          <w:rFonts w:ascii="Times New Roman" w:eastAsia="仿宋" w:hAnsi="Times New Roman" w:cs="Times New Roman"/>
          <w:sz w:val="24"/>
          <w:szCs w:val="24"/>
        </w:rPr>
      </w:pPr>
      <w:r w:rsidRPr="00CB771B">
        <w:rPr>
          <w:rFonts w:ascii="Times New Roman" w:eastAsia="仿宋" w:hAnsi="Times New Roman" w:cs="Times New Roman"/>
          <w:sz w:val="24"/>
          <w:szCs w:val="24"/>
        </w:rPr>
        <w:t>11</w:t>
      </w:r>
      <w:r w:rsidRPr="00CB771B">
        <w:rPr>
          <w:rFonts w:ascii="Times New Roman" w:eastAsia="仿宋" w:hAnsi="Times New Roman" w:cs="Times New Roman"/>
          <w:sz w:val="24"/>
          <w:szCs w:val="24"/>
        </w:rPr>
        <w:t>月</w:t>
      </w:r>
      <w:r w:rsidRPr="00CB771B">
        <w:rPr>
          <w:rFonts w:ascii="Times New Roman" w:eastAsia="仿宋" w:hAnsi="Times New Roman" w:cs="Times New Roman"/>
          <w:sz w:val="24"/>
          <w:szCs w:val="24"/>
        </w:rPr>
        <w:t>13</w:t>
      </w:r>
      <w:r w:rsidRPr="00CB771B">
        <w:rPr>
          <w:rFonts w:ascii="Times New Roman" w:eastAsia="仿宋" w:hAnsi="Times New Roman" w:cs="Times New Roman"/>
          <w:sz w:val="24"/>
          <w:szCs w:val="24"/>
        </w:rPr>
        <w:t>日，</w:t>
      </w:r>
      <w:r w:rsidR="007F3FAF">
        <w:rPr>
          <w:rFonts w:ascii="Times New Roman" w:eastAsia="仿宋" w:hAnsi="Times New Roman" w:cs="Times New Roman"/>
          <w:sz w:val="24"/>
          <w:szCs w:val="24"/>
        </w:rPr>
        <w:t>在学校的安排下</w:t>
      </w:r>
      <w:r w:rsidR="007F3FAF">
        <w:rPr>
          <w:rFonts w:ascii="Times New Roman" w:eastAsia="仿宋" w:hAnsi="Times New Roman" w:cs="Times New Roman" w:hint="eastAsia"/>
          <w:sz w:val="24"/>
          <w:szCs w:val="24"/>
        </w:rPr>
        <w:t>，</w:t>
      </w:r>
      <w:r w:rsidRPr="00CB771B">
        <w:rPr>
          <w:rFonts w:ascii="Times New Roman" w:eastAsia="仿宋" w:hAnsi="Times New Roman" w:cs="Times New Roman"/>
          <w:sz w:val="24"/>
          <w:szCs w:val="24"/>
        </w:rPr>
        <w:t>我</w:t>
      </w:r>
      <w:r w:rsidR="007F3FAF">
        <w:rPr>
          <w:rFonts w:ascii="Times New Roman" w:eastAsia="仿宋" w:hAnsi="Times New Roman" w:cs="Times New Roman"/>
          <w:sz w:val="24"/>
          <w:szCs w:val="24"/>
        </w:rPr>
        <w:t>参加了新提任处级干部培训班</w:t>
      </w:r>
      <w:r w:rsidR="007F3FAF">
        <w:rPr>
          <w:rFonts w:ascii="Times New Roman" w:eastAsia="仿宋" w:hAnsi="Times New Roman" w:cs="Times New Roman" w:hint="eastAsia"/>
          <w:sz w:val="24"/>
          <w:szCs w:val="24"/>
        </w:rPr>
        <w:t>，</w:t>
      </w:r>
      <w:r w:rsidRPr="00CB771B">
        <w:rPr>
          <w:rFonts w:ascii="Times New Roman" w:eastAsia="仿宋" w:hAnsi="Times New Roman" w:cs="Times New Roman"/>
          <w:sz w:val="24"/>
          <w:szCs w:val="24"/>
        </w:rPr>
        <w:t>前往河南省林州市学习红旗渠精神</w:t>
      </w:r>
      <w:r w:rsidRPr="00CB771B">
        <w:rPr>
          <w:rFonts w:ascii="Times New Roman" w:eastAsia="仿宋" w:hAnsi="Times New Roman" w:cs="Times New Roman" w:hint="eastAsia"/>
          <w:sz w:val="24"/>
          <w:szCs w:val="24"/>
        </w:rPr>
        <w:t>，</w:t>
      </w:r>
      <w:r w:rsidRPr="00CB771B">
        <w:rPr>
          <w:rFonts w:ascii="Times New Roman" w:eastAsia="仿宋" w:hAnsi="Times New Roman" w:cs="Times New Roman"/>
          <w:sz w:val="24"/>
          <w:szCs w:val="24"/>
        </w:rPr>
        <w:t>不但被红旗渠的历史所震撼，还为自力更生、艰苦创业、团结协作、无私奉献的红旗渠精神所感动。</w:t>
      </w:r>
      <w:r w:rsidRPr="00CB771B">
        <w:rPr>
          <w:rFonts w:ascii="Times New Roman" w:eastAsia="仿宋" w:hAnsi="Times New Roman" w:cs="Times New Roman" w:hint="eastAsia"/>
          <w:sz w:val="24"/>
          <w:szCs w:val="24"/>
        </w:rPr>
        <w:t>红旗渠精神和习近平总书记提出的“信念坚定、为民服务、勤政务实、敢于担当、清正廉洁”</w:t>
      </w:r>
      <w:r w:rsidRPr="00CB771B">
        <w:rPr>
          <w:rFonts w:ascii="Times New Roman" w:eastAsia="仿宋" w:hAnsi="Times New Roman" w:cs="Times New Roman"/>
          <w:sz w:val="24"/>
          <w:szCs w:val="24"/>
        </w:rPr>
        <w:t>20</w:t>
      </w:r>
      <w:r w:rsidRPr="00CB771B">
        <w:rPr>
          <w:rFonts w:ascii="Times New Roman" w:eastAsia="仿宋" w:hAnsi="Times New Roman" w:cs="Times New Roman"/>
          <w:sz w:val="24"/>
          <w:szCs w:val="24"/>
        </w:rPr>
        <w:t>字好干部</w:t>
      </w:r>
      <w:r w:rsidRPr="00CB771B">
        <w:rPr>
          <w:rFonts w:ascii="Times New Roman" w:eastAsia="仿宋" w:hAnsi="Times New Roman" w:cs="Times New Roman" w:hint="eastAsia"/>
          <w:sz w:val="24"/>
          <w:szCs w:val="24"/>
        </w:rPr>
        <w:t>标准，有着密切的联系，通过这次的学习，强化了担当意识，求真务实，我</w:t>
      </w:r>
      <w:r w:rsidRPr="00CB771B">
        <w:rPr>
          <w:rFonts w:ascii="Times New Roman" w:eastAsia="仿宋" w:hAnsi="Times New Roman" w:cs="Times New Roman" w:hint="eastAsia"/>
          <w:sz w:val="24"/>
          <w:szCs w:val="24"/>
        </w:rPr>
        <w:lastRenderedPageBreak/>
        <w:t>会全力做好自己分管的各项工作，努力在精细服务民生和社会经济发展上下功夫。努力做好领头雁，为教师树立一个良好的榜样。</w:t>
      </w:r>
    </w:p>
    <w:p w:rsidR="00DE55AC" w:rsidRPr="00896775" w:rsidRDefault="00896775" w:rsidP="009F0C37">
      <w:pPr>
        <w:spacing w:line="360" w:lineRule="auto"/>
        <w:ind w:firstLineChars="200" w:firstLine="482"/>
        <w:rPr>
          <w:rFonts w:ascii="Times New Roman" w:eastAsia="仿宋" w:hAnsi="Times New Roman" w:cs="Times New Roman"/>
          <w:b/>
          <w:kern w:val="0"/>
          <w:sz w:val="24"/>
          <w:szCs w:val="24"/>
          <w:lang w:val="zh-CN"/>
        </w:rPr>
      </w:pPr>
      <w:r w:rsidRPr="00896775">
        <w:rPr>
          <w:rFonts w:ascii="Times New Roman" w:eastAsia="仿宋" w:hAnsi="Times New Roman" w:cs="Times New Roman" w:hint="eastAsia"/>
          <w:b/>
          <w:kern w:val="0"/>
          <w:sz w:val="24"/>
          <w:szCs w:val="24"/>
          <w:lang w:val="zh-CN"/>
        </w:rPr>
        <w:t>二、岗位职责和工作业绩方面</w:t>
      </w:r>
    </w:p>
    <w:p w:rsidR="00727917" w:rsidRPr="00875464" w:rsidRDefault="007D1FB6" w:rsidP="009F0C37">
      <w:pPr>
        <w:widowControl/>
        <w:spacing w:line="360" w:lineRule="auto"/>
        <w:ind w:firstLineChars="200" w:firstLine="480"/>
        <w:rPr>
          <w:rFonts w:ascii="Times New Roman" w:eastAsia="仿宋" w:hAnsi="Times New Roman" w:cs="Times New Roman" w:hint="eastAsia"/>
          <w:sz w:val="24"/>
          <w:szCs w:val="24"/>
        </w:rPr>
      </w:pPr>
      <w:r>
        <w:rPr>
          <w:rFonts w:ascii="Times New Roman" w:eastAsia="仿宋" w:hAnsi="Times New Roman" w:cs="Times New Roman" w:hint="eastAsia"/>
          <w:sz w:val="24"/>
          <w:szCs w:val="24"/>
        </w:rPr>
        <w:t>1</w:t>
      </w:r>
      <w:r>
        <w:rPr>
          <w:rFonts w:ascii="Times New Roman" w:eastAsia="仿宋" w:hAnsi="Times New Roman" w:cs="Times New Roman"/>
          <w:sz w:val="24"/>
          <w:szCs w:val="24"/>
        </w:rPr>
        <w:t xml:space="preserve">. </w:t>
      </w:r>
      <w:r>
        <w:rPr>
          <w:rFonts w:ascii="Times New Roman" w:eastAsia="仿宋" w:hAnsi="Times New Roman" w:cs="Times New Roman"/>
          <w:sz w:val="24"/>
          <w:szCs w:val="24"/>
        </w:rPr>
        <w:t>春学期</w:t>
      </w:r>
    </w:p>
    <w:p w:rsidR="00C948EC" w:rsidRDefault="0076518D" w:rsidP="009F0C37">
      <w:pPr>
        <w:widowControl/>
        <w:spacing w:line="360" w:lineRule="auto"/>
        <w:ind w:firstLineChars="200" w:firstLine="480"/>
        <w:rPr>
          <w:rFonts w:ascii="Times New Roman" w:eastAsia="仿宋" w:hAnsi="Times New Roman" w:cs="Times New Roman"/>
          <w:kern w:val="0"/>
          <w:sz w:val="24"/>
          <w:szCs w:val="24"/>
        </w:rPr>
      </w:pPr>
      <w:r w:rsidRPr="00DA6132">
        <w:rPr>
          <w:rFonts w:ascii="Times New Roman" w:eastAsia="仿宋" w:hAnsi="Times New Roman" w:cs="Times New Roman" w:hint="eastAsia"/>
          <w:kern w:val="0"/>
          <w:sz w:val="24"/>
          <w:szCs w:val="24"/>
        </w:rPr>
        <w:t>将</w:t>
      </w:r>
      <w:r w:rsidR="00727917" w:rsidRPr="00DA6132">
        <w:rPr>
          <w:rFonts w:ascii="Times New Roman" w:eastAsia="仿宋" w:hAnsi="Times New Roman" w:cs="Times New Roman" w:hint="eastAsia"/>
          <w:kern w:val="0"/>
          <w:sz w:val="24"/>
          <w:szCs w:val="24"/>
        </w:rPr>
        <w:t>分析测试中心管理和运行机制</w:t>
      </w:r>
      <w:r w:rsidRPr="00DA6132">
        <w:rPr>
          <w:rFonts w:ascii="Times New Roman" w:eastAsia="仿宋" w:hAnsi="Times New Roman" w:cs="Times New Roman" w:hint="eastAsia"/>
          <w:kern w:val="0"/>
          <w:sz w:val="24"/>
          <w:szCs w:val="24"/>
        </w:rPr>
        <w:t>与常态化疫情防控相结合。</w:t>
      </w:r>
      <w:r w:rsidR="00727917" w:rsidRPr="00DA6132">
        <w:rPr>
          <w:rFonts w:ascii="Times New Roman" w:eastAsia="仿宋" w:hAnsi="Times New Roman" w:cs="Times New Roman" w:hint="eastAsia"/>
          <w:kern w:val="0"/>
          <w:sz w:val="24"/>
          <w:szCs w:val="24"/>
        </w:rPr>
        <w:t>分析测试中心严格按照</w:t>
      </w:r>
      <w:r w:rsidR="00727917" w:rsidRPr="00DA6132">
        <w:rPr>
          <w:rFonts w:ascii="Times New Roman" w:eastAsia="仿宋" w:hAnsi="Times New Roman" w:cs="Times New Roman" w:hint="eastAsia"/>
          <w:kern w:val="0"/>
          <w:sz w:val="24"/>
          <w:szCs w:val="24"/>
        </w:rPr>
        <w:t>CMA</w:t>
      </w:r>
      <w:r w:rsidR="00727917" w:rsidRPr="00DA6132">
        <w:rPr>
          <w:rFonts w:ascii="Times New Roman" w:eastAsia="仿宋" w:hAnsi="Times New Roman" w:cs="Times New Roman" w:hint="eastAsia"/>
          <w:kern w:val="0"/>
          <w:sz w:val="24"/>
          <w:szCs w:val="24"/>
        </w:rPr>
        <w:t>质量管理体系运行，强化内部管理培训学习，</w:t>
      </w:r>
      <w:r w:rsidRPr="00DA6132">
        <w:rPr>
          <w:rFonts w:ascii="Times New Roman" w:eastAsia="仿宋" w:hAnsi="Times New Roman" w:cs="Times New Roman" w:hint="eastAsia"/>
          <w:kern w:val="0"/>
          <w:sz w:val="24"/>
          <w:szCs w:val="24"/>
        </w:rPr>
        <w:t>在常态化疫情防控的同时</w:t>
      </w:r>
      <w:r w:rsidR="00727917" w:rsidRPr="00DA6132">
        <w:rPr>
          <w:rFonts w:ascii="Times New Roman" w:eastAsia="仿宋" w:hAnsi="Times New Roman" w:cs="Times New Roman" w:hint="eastAsia"/>
          <w:kern w:val="0"/>
          <w:sz w:val="24"/>
          <w:szCs w:val="24"/>
        </w:rPr>
        <w:t>保证日常工作有序开展。在常规工作方面：完成了中央财政项目购置的</w:t>
      </w:r>
      <w:r w:rsidR="00727917" w:rsidRPr="00DA6132">
        <w:rPr>
          <w:rFonts w:ascii="Times New Roman" w:eastAsia="仿宋" w:hAnsi="Times New Roman" w:cs="Times New Roman" w:hint="eastAsia"/>
          <w:kern w:val="0"/>
          <w:sz w:val="24"/>
          <w:szCs w:val="24"/>
        </w:rPr>
        <w:t>X</w:t>
      </w:r>
      <w:r w:rsidR="00727917" w:rsidRPr="00DA6132">
        <w:rPr>
          <w:rFonts w:ascii="Times New Roman" w:eastAsia="仿宋" w:hAnsi="Times New Roman" w:cs="Times New Roman" w:hint="eastAsia"/>
          <w:kern w:val="0"/>
          <w:sz w:val="24"/>
          <w:szCs w:val="24"/>
        </w:rPr>
        <w:t>射线衍射仪的试用和验收工作；完成了离子色谱仪和电感耦合等离子体发射光谱仪等</w:t>
      </w:r>
      <w:r w:rsidR="00727917" w:rsidRPr="00DA6132">
        <w:rPr>
          <w:rFonts w:ascii="Times New Roman" w:eastAsia="仿宋" w:hAnsi="Times New Roman" w:cs="Times New Roman" w:hint="eastAsia"/>
          <w:kern w:val="0"/>
          <w:sz w:val="24"/>
          <w:szCs w:val="24"/>
        </w:rPr>
        <w:t>CMA</w:t>
      </w:r>
      <w:r w:rsidR="00727917" w:rsidRPr="00DA6132">
        <w:rPr>
          <w:rFonts w:ascii="Times New Roman" w:eastAsia="仿宋" w:hAnsi="Times New Roman" w:cs="Times New Roman" w:hint="eastAsia"/>
          <w:kern w:val="0"/>
          <w:sz w:val="24"/>
          <w:szCs w:val="24"/>
        </w:rPr>
        <w:t>相关仪器的期间核查工作；完成了电感耦合等离子体发射光谱仪和与</w:t>
      </w:r>
      <w:r w:rsidR="00727917" w:rsidRPr="00DA6132">
        <w:rPr>
          <w:rFonts w:ascii="Times New Roman" w:eastAsia="仿宋" w:hAnsi="Times New Roman" w:cs="Times New Roman" w:hint="eastAsia"/>
          <w:kern w:val="0"/>
          <w:sz w:val="24"/>
          <w:szCs w:val="24"/>
        </w:rPr>
        <w:t>X</w:t>
      </w:r>
      <w:r w:rsidR="00727917" w:rsidRPr="00DA6132">
        <w:rPr>
          <w:rFonts w:ascii="Times New Roman" w:eastAsia="仿宋" w:hAnsi="Times New Roman" w:cs="Times New Roman" w:hint="eastAsia"/>
          <w:kern w:val="0"/>
          <w:sz w:val="24"/>
          <w:szCs w:val="24"/>
        </w:rPr>
        <w:t>射线衍射仪配套的稳压三相电源的维修工作；积极配合审计处完成了关于对分析测试中心</w:t>
      </w:r>
      <w:r w:rsidR="00727917" w:rsidRPr="00DA6132">
        <w:rPr>
          <w:rFonts w:ascii="Times New Roman" w:eastAsia="仿宋" w:hAnsi="Times New Roman" w:cs="Times New Roman" w:hint="eastAsia"/>
          <w:kern w:val="0"/>
          <w:sz w:val="24"/>
          <w:szCs w:val="24"/>
        </w:rPr>
        <w:t>2018-2019</w:t>
      </w:r>
      <w:r w:rsidR="00727917" w:rsidRPr="00DA6132">
        <w:rPr>
          <w:rFonts w:ascii="Times New Roman" w:eastAsia="仿宋" w:hAnsi="Times New Roman" w:cs="Times New Roman" w:hint="eastAsia"/>
          <w:kern w:val="0"/>
          <w:sz w:val="24"/>
          <w:szCs w:val="24"/>
        </w:rPr>
        <w:t>年度仪器设备使用效益开展的专项审计工作；完成了江苏省科技资源统筹服务云平台上价值</w:t>
      </w:r>
      <w:r w:rsidR="00727917" w:rsidRPr="00DA6132">
        <w:rPr>
          <w:rFonts w:ascii="Times New Roman" w:eastAsia="仿宋" w:hAnsi="Times New Roman" w:cs="Times New Roman" w:hint="eastAsia"/>
          <w:kern w:val="0"/>
          <w:sz w:val="24"/>
          <w:szCs w:val="24"/>
        </w:rPr>
        <w:t>50</w:t>
      </w:r>
      <w:r w:rsidR="00727917" w:rsidRPr="00DA6132">
        <w:rPr>
          <w:rFonts w:ascii="Times New Roman" w:eastAsia="仿宋" w:hAnsi="Times New Roman" w:cs="Times New Roman" w:hint="eastAsia"/>
          <w:kern w:val="0"/>
          <w:sz w:val="24"/>
          <w:szCs w:val="24"/>
        </w:rPr>
        <w:t>万元以上大型仪器开放服务信息的更新、填报、公示及材料报送工作；完成了环境、食品、药品三大类检测项目和所需仪器及价格的调研工作；完成了大型仪器的常规运行管理及维护保养工作，积极为校内师生和外单位提供测试服务，共计测试样品数</w:t>
      </w:r>
      <w:r w:rsidR="00727917" w:rsidRPr="00DA6132">
        <w:rPr>
          <w:rFonts w:ascii="Times New Roman" w:eastAsia="仿宋" w:hAnsi="Times New Roman" w:cs="Times New Roman" w:hint="eastAsia"/>
          <w:kern w:val="0"/>
          <w:sz w:val="24"/>
          <w:szCs w:val="24"/>
        </w:rPr>
        <w:t>280</w:t>
      </w:r>
      <w:r w:rsidR="00727917" w:rsidRPr="00DA6132">
        <w:rPr>
          <w:rFonts w:ascii="Times New Roman" w:eastAsia="仿宋" w:hAnsi="Times New Roman" w:cs="Times New Roman" w:hint="eastAsia"/>
          <w:kern w:val="0"/>
          <w:sz w:val="24"/>
          <w:szCs w:val="24"/>
        </w:rPr>
        <w:t>个，服务收入合计约</w:t>
      </w:r>
      <w:r w:rsidR="00727917" w:rsidRPr="00DA6132">
        <w:rPr>
          <w:rFonts w:ascii="Times New Roman" w:eastAsia="仿宋" w:hAnsi="Times New Roman" w:cs="Times New Roman" w:hint="eastAsia"/>
          <w:kern w:val="0"/>
          <w:sz w:val="24"/>
          <w:szCs w:val="24"/>
        </w:rPr>
        <w:t>1</w:t>
      </w:r>
      <w:r w:rsidR="00727917" w:rsidRPr="00DA6132">
        <w:rPr>
          <w:rFonts w:ascii="Times New Roman" w:eastAsia="仿宋" w:hAnsi="Times New Roman" w:cs="Times New Roman" w:hint="eastAsia"/>
          <w:kern w:val="0"/>
          <w:sz w:val="24"/>
          <w:szCs w:val="24"/>
        </w:rPr>
        <w:t>万元（其中为盐城工学院、江苏大学等单位测试样品数</w:t>
      </w:r>
      <w:r w:rsidR="00727917" w:rsidRPr="00DA6132">
        <w:rPr>
          <w:rFonts w:ascii="Times New Roman" w:eastAsia="仿宋" w:hAnsi="Times New Roman" w:cs="Times New Roman" w:hint="eastAsia"/>
          <w:kern w:val="0"/>
          <w:sz w:val="24"/>
          <w:szCs w:val="24"/>
        </w:rPr>
        <w:t>103</w:t>
      </w:r>
      <w:r w:rsidR="00727917" w:rsidRPr="00DA6132">
        <w:rPr>
          <w:rFonts w:ascii="Times New Roman" w:eastAsia="仿宋" w:hAnsi="Times New Roman" w:cs="Times New Roman" w:hint="eastAsia"/>
          <w:kern w:val="0"/>
          <w:sz w:val="24"/>
          <w:szCs w:val="24"/>
        </w:rPr>
        <w:t>个，收入约</w:t>
      </w:r>
      <w:r w:rsidR="00727917" w:rsidRPr="00DA6132">
        <w:rPr>
          <w:rFonts w:ascii="Times New Roman" w:eastAsia="仿宋" w:hAnsi="Times New Roman" w:cs="Times New Roman" w:hint="eastAsia"/>
          <w:kern w:val="0"/>
          <w:sz w:val="24"/>
          <w:szCs w:val="24"/>
        </w:rPr>
        <w:t>0.36</w:t>
      </w:r>
      <w:r w:rsidR="00727917" w:rsidRPr="00DA6132">
        <w:rPr>
          <w:rFonts w:ascii="Times New Roman" w:eastAsia="仿宋" w:hAnsi="Times New Roman" w:cs="Times New Roman" w:hint="eastAsia"/>
          <w:kern w:val="0"/>
          <w:sz w:val="24"/>
          <w:szCs w:val="24"/>
        </w:rPr>
        <w:t>万元）。在人才引进方面：完成了</w:t>
      </w:r>
      <w:r w:rsidR="00727917" w:rsidRPr="00DA6132">
        <w:rPr>
          <w:rFonts w:ascii="Times New Roman" w:eastAsia="仿宋" w:hAnsi="Times New Roman" w:cs="Times New Roman" w:hint="eastAsia"/>
          <w:kern w:val="0"/>
          <w:sz w:val="24"/>
          <w:szCs w:val="24"/>
        </w:rPr>
        <w:t>1</w:t>
      </w:r>
      <w:r w:rsidR="00727917" w:rsidRPr="00DA6132">
        <w:rPr>
          <w:rFonts w:ascii="Times New Roman" w:eastAsia="仿宋" w:hAnsi="Times New Roman" w:cs="Times New Roman" w:hint="eastAsia"/>
          <w:kern w:val="0"/>
          <w:sz w:val="24"/>
          <w:szCs w:val="24"/>
        </w:rPr>
        <w:t>名博士的线上预签工作，并从约</w:t>
      </w:r>
      <w:r w:rsidR="00727917" w:rsidRPr="00DA6132">
        <w:rPr>
          <w:rFonts w:ascii="Times New Roman" w:eastAsia="仿宋" w:hAnsi="Times New Roman" w:cs="Times New Roman" w:hint="eastAsia"/>
          <w:kern w:val="0"/>
          <w:sz w:val="24"/>
          <w:szCs w:val="24"/>
        </w:rPr>
        <w:t>200</w:t>
      </w:r>
      <w:r w:rsidR="00727917" w:rsidRPr="00DA6132">
        <w:rPr>
          <w:rFonts w:ascii="Times New Roman" w:eastAsia="仿宋" w:hAnsi="Times New Roman" w:cs="Times New Roman" w:hint="eastAsia"/>
          <w:kern w:val="0"/>
          <w:sz w:val="24"/>
          <w:szCs w:val="24"/>
        </w:rPr>
        <w:t>份简历中筛选联系了其中的三名博士。</w:t>
      </w:r>
    </w:p>
    <w:p w:rsidR="007D1FB6" w:rsidRPr="007D1FB6" w:rsidRDefault="007D1FB6" w:rsidP="009F0C37">
      <w:pPr>
        <w:widowControl/>
        <w:spacing w:line="360" w:lineRule="auto"/>
        <w:ind w:firstLineChars="200" w:firstLine="480"/>
        <w:rPr>
          <w:rFonts w:ascii="Times New Roman" w:eastAsia="仿宋" w:hAnsi="Times New Roman" w:cs="Times New Roman"/>
          <w:kern w:val="0"/>
          <w:sz w:val="24"/>
          <w:szCs w:val="24"/>
        </w:rPr>
      </w:pPr>
      <w:r>
        <w:rPr>
          <w:rFonts w:ascii="Times New Roman" w:eastAsia="仿宋" w:hAnsi="Times New Roman" w:cs="Times New Roman" w:hint="eastAsia"/>
          <w:kern w:val="0"/>
          <w:sz w:val="24"/>
          <w:szCs w:val="24"/>
        </w:rPr>
        <w:t>2</w:t>
      </w:r>
      <w:r>
        <w:rPr>
          <w:rFonts w:ascii="Times New Roman" w:eastAsia="仿宋" w:hAnsi="Times New Roman" w:cs="Times New Roman"/>
          <w:kern w:val="0"/>
          <w:sz w:val="24"/>
          <w:szCs w:val="24"/>
        </w:rPr>
        <w:t xml:space="preserve">. </w:t>
      </w:r>
      <w:r>
        <w:rPr>
          <w:rFonts w:ascii="Times New Roman" w:eastAsia="仿宋" w:hAnsi="Times New Roman" w:cs="Times New Roman"/>
          <w:kern w:val="0"/>
          <w:sz w:val="24"/>
          <w:szCs w:val="24"/>
        </w:rPr>
        <w:t>秋学期</w:t>
      </w:r>
    </w:p>
    <w:p w:rsidR="00D171AE" w:rsidRPr="007D1FB6" w:rsidRDefault="007D1FB6" w:rsidP="009F0C37">
      <w:pPr>
        <w:widowControl/>
        <w:spacing w:line="360" w:lineRule="auto"/>
        <w:ind w:firstLineChars="200" w:firstLine="480"/>
        <w:rPr>
          <w:rFonts w:ascii="Times New Roman" w:eastAsia="仿宋" w:hAnsi="Times New Roman" w:cs="Times New Roman"/>
          <w:kern w:val="0"/>
          <w:sz w:val="24"/>
          <w:szCs w:val="24"/>
        </w:rPr>
      </w:pPr>
      <w:r>
        <w:rPr>
          <w:rFonts w:ascii="Times New Roman" w:eastAsia="仿宋" w:hAnsi="Times New Roman" w:cs="Times New Roman" w:hint="eastAsia"/>
          <w:kern w:val="0"/>
          <w:sz w:val="24"/>
          <w:szCs w:val="24"/>
        </w:rPr>
        <w:t>新能源化学储能与动力电源研究院</w:t>
      </w:r>
      <w:r w:rsidR="00D171AE" w:rsidRPr="007D1FB6">
        <w:rPr>
          <w:rFonts w:ascii="Times New Roman" w:eastAsia="仿宋" w:hAnsi="Times New Roman" w:cs="Times New Roman" w:hint="eastAsia"/>
          <w:kern w:val="0"/>
          <w:sz w:val="24"/>
          <w:szCs w:val="24"/>
        </w:rPr>
        <w:t>作为学校设在盐城开发区的研究平台，积极对接高校，研究院科研人员赴厦门大学化学化工学院进行调研交流，就动力锂电池、电池管理系统、新动力电源的研发工作、校地协同创新机制及嘉庚创新实验室建设与未来发展等相关情况开展座谈。通过交流学习，研究院将继续着眼于基础材料合成制备、动力电池系统、化学储能技术等方面的研发工作，将好的经验与做法运用到日常科研工作中去，为高质量科研平台建设奠定基础。根据国家地方联合共建工程实验室的需要，围绕本领域关键共性技术问题，在对接地方政府的同时，主动对接行业中的风帆扬州有限公司、滨海华源磁业、天臣新能源、江苏华富能源有限公司、江苏超威集团等骨干企业，协商建立长久合作共建机制。</w:t>
      </w:r>
      <w:r w:rsidR="00EA3810" w:rsidRPr="007D1FB6">
        <w:rPr>
          <w:rFonts w:ascii="Times New Roman" w:eastAsia="仿宋" w:hAnsi="Times New Roman" w:cs="Times New Roman" w:hint="eastAsia"/>
          <w:kern w:val="0"/>
          <w:sz w:val="24"/>
          <w:szCs w:val="24"/>
        </w:rPr>
        <w:lastRenderedPageBreak/>
        <w:t>在服务地方经济方面，与江苏奥特帕斯新能源科技有限公司</w:t>
      </w:r>
      <w:r w:rsidR="00EA3810">
        <w:rPr>
          <w:rFonts w:ascii="Times New Roman" w:eastAsia="仿宋" w:hAnsi="Times New Roman" w:cs="Times New Roman" w:hint="eastAsia"/>
          <w:kern w:val="0"/>
          <w:sz w:val="24"/>
          <w:szCs w:val="24"/>
        </w:rPr>
        <w:t>、</w:t>
      </w:r>
      <w:r w:rsidR="00EA3810" w:rsidRPr="007D1FB6">
        <w:rPr>
          <w:rFonts w:ascii="Times New Roman" w:eastAsia="仿宋" w:hAnsi="Times New Roman" w:cs="Times New Roman" w:hint="eastAsia"/>
          <w:kern w:val="0"/>
          <w:sz w:val="24"/>
          <w:szCs w:val="24"/>
        </w:rPr>
        <w:t>南通科益化工有限公司</w:t>
      </w:r>
      <w:r w:rsidR="00EA3810">
        <w:rPr>
          <w:rFonts w:ascii="Times New Roman" w:eastAsia="仿宋" w:hAnsi="Times New Roman" w:cs="Times New Roman" w:hint="eastAsia"/>
          <w:kern w:val="0"/>
          <w:sz w:val="24"/>
          <w:szCs w:val="24"/>
        </w:rPr>
        <w:t>等公司共签约</w:t>
      </w:r>
      <w:r w:rsidR="00EA3810">
        <w:rPr>
          <w:rFonts w:ascii="Times New Roman" w:eastAsia="仿宋" w:hAnsi="Times New Roman" w:cs="Times New Roman"/>
          <w:kern w:val="0"/>
          <w:sz w:val="24"/>
          <w:szCs w:val="24"/>
        </w:rPr>
        <w:t>9</w:t>
      </w:r>
      <w:r w:rsidR="00EA3810" w:rsidRPr="007D1FB6">
        <w:rPr>
          <w:rFonts w:ascii="Times New Roman" w:eastAsia="仿宋" w:hAnsi="Times New Roman" w:cs="Times New Roman" w:hint="eastAsia"/>
          <w:kern w:val="0"/>
          <w:sz w:val="24"/>
          <w:szCs w:val="24"/>
        </w:rPr>
        <w:t>0</w:t>
      </w:r>
      <w:r w:rsidR="00EA3810" w:rsidRPr="007D1FB6">
        <w:rPr>
          <w:rFonts w:ascii="Times New Roman" w:eastAsia="仿宋" w:hAnsi="Times New Roman" w:cs="Times New Roman" w:hint="eastAsia"/>
          <w:kern w:val="0"/>
          <w:sz w:val="24"/>
          <w:szCs w:val="24"/>
        </w:rPr>
        <w:t>万元的技术服务合同。</w:t>
      </w:r>
    </w:p>
    <w:p w:rsidR="007F3FAF" w:rsidRPr="007D1FB6" w:rsidRDefault="00294F76" w:rsidP="00EA3810">
      <w:pPr>
        <w:widowControl/>
        <w:spacing w:line="360" w:lineRule="auto"/>
        <w:ind w:firstLineChars="200" w:firstLine="480"/>
        <w:rPr>
          <w:rFonts w:ascii="Times New Roman" w:eastAsia="仿宋" w:hAnsi="Times New Roman" w:cs="Times New Roman" w:hint="eastAsia"/>
          <w:kern w:val="0"/>
          <w:sz w:val="24"/>
          <w:szCs w:val="24"/>
        </w:rPr>
      </w:pPr>
      <w:r>
        <w:rPr>
          <w:rFonts w:ascii="Times New Roman" w:eastAsia="仿宋" w:hAnsi="Times New Roman" w:cs="Times New Roman" w:hint="eastAsia"/>
          <w:kern w:val="0"/>
          <w:sz w:val="24"/>
          <w:szCs w:val="24"/>
        </w:rPr>
        <w:t>进一步</w:t>
      </w:r>
      <w:r w:rsidRPr="007D1FB6">
        <w:rPr>
          <w:rFonts w:ascii="Times New Roman" w:eastAsia="仿宋" w:hAnsi="Times New Roman" w:cs="Times New Roman" w:hint="eastAsia"/>
          <w:kern w:val="0"/>
          <w:sz w:val="24"/>
          <w:szCs w:val="24"/>
        </w:rPr>
        <w:t>加强</w:t>
      </w:r>
      <w:r>
        <w:rPr>
          <w:rFonts w:ascii="Times New Roman" w:eastAsia="仿宋" w:hAnsi="Times New Roman" w:cs="Times New Roman" w:hint="eastAsia"/>
          <w:kern w:val="0"/>
          <w:sz w:val="24"/>
          <w:szCs w:val="24"/>
        </w:rPr>
        <w:t>研究院</w:t>
      </w:r>
      <w:r w:rsidRPr="007D1FB6">
        <w:rPr>
          <w:rFonts w:ascii="Times New Roman" w:eastAsia="仿宋" w:hAnsi="Times New Roman" w:cs="Times New Roman" w:hint="eastAsia"/>
          <w:kern w:val="0"/>
          <w:sz w:val="24"/>
          <w:szCs w:val="24"/>
        </w:rPr>
        <w:t>团队的建设，获批</w:t>
      </w:r>
      <w:r w:rsidRPr="007D1FB6">
        <w:rPr>
          <w:rFonts w:ascii="Times New Roman" w:eastAsia="仿宋" w:hAnsi="Times New Roman" w:cs="Times New Roman" w:hint="eastAsia"/>
          <w:kern w:val="0"/>
          <w:sz w:val="24"/>
          <w:szCs w:val="24"/>
        </w:rPr>
        <w:t>2020</w:t>
      </w:r>
      <w:r w:rsidRPr="007D1FB6">
        <w:rPr>
          <w:rFonts w:ascii="Times New Roman" w:eastAsia="仿宋" w:hAnsi="Times New Roman" w:cs="Times New Roman" w:hint="eastAsia"/>
          <w:kern w:val="0"/>
          <w:sz w:val="24"/>
          <w:szCs w:val="24"/>
        </w:rPr>
        <w:t>年盐城市优秀科技创新团队；注重科研人员与企业的合作，有一人入选江苏省高层次创新创业人才引进计划即双创计划一项。</w:t>
      </w:r>
      <w:r w:rsidR="007B772E">
        <w:rPr>
          <w:rFonts w:ascii="Times New Roman" w:eastAsia="仿宋" w:hAnsi="Times New Roman" w:cs="Times New Roman" w:hint="eastAsia"/>
          <w:kern w:val="0"/>
          <w:sz w:val="24"/>
          <w:szCs w:val="24"/>
        </w:rPr>
        <w:t>研究院</w:t>
      </w:r>
      <w:r w:rsidR="00EA3810">
        <w:rPr>
          <w:rFonts w:ascii="Times New Roman" w:eastAsia="仿宋" w:hAnsi="Times New Roman" w:cs="Times New Roman" w:hint="eastAsia"/>
          <w:kern w:val="0"/>
          <w:sz w:val="24"/>
          <w:szCs w:val="24"/>
        </w:rPr>
        <w:t>同时也</w:t>
      </w:r>
      <w:r w:rsidR="007D1FB6" w:rsidRPr="007D1FB6">
        <w:rPr>
          <w:rFonts w:ascii="Times New Roman" w:eastAsia="仿宋" w:hAnsi="Times New Roman" w:cs="Times New Roman" w:hint="eastAsia"/>
          <w:kern w:val="0"/>
          <w:sz w:val="24"/>
          <w:szCs w:val="24"/>
        </w:rPr>
        <w:t>注重知识产权的申报，</w:t>
      </w:r>
      <w:r w:rsidR="007B772E">
        <w:rPr>
          <w:rFonts w:ascii="Times New Roman" w:eastAsia="仿宋" w:hAnsi="Times New Roman" w:cs="Times New Roman" w:hint="eastAsia"/>
          <w:kern w:val="0"/>
          <w:sz w:val="24"/>
          <w:szCs w:val="24"/>
        </w:rPr>
        <w:t>2</w:t>
      </w:r>
      <w:r w:rsidR="007B772E">
        <w:rPr>
          <w:rFonts w:ascii="Times New Roman" w:eastAsia="仿宋" w:hAnsi="Times New Roman" w:cs="Times New Roman"/>
          <w:kern w:val="0"/>
          <w:sz w:val="24"/>
          <w:szCs w:val="24"/>
        </w:rPr>
        <w:t>020</w:t>
      </w:r>
      <w:r w:rsidR="007B772E">
        <w:rPr>
          <w:rFonts w:ascii="Times New Roman" w:eastAsia="仿宋" w:hAnsi="Times New Roman" w:cs="Times New Roman"/>
          <w:kern w:val="0"/>
          <w:sz w:val="24"/>
          <w:szCs w:val="24"/>
        </w:rPr>
        <w:t>年共</w:t>
      </w:r>
      <w:r w:rsidR="007D1FB6" w:rsidRPr="007D1FB6">
        <w:rPr>
          <w:rFonts w:ascii="Times New Roman" w:eastAsia="仿宋" w:hAnsi="Times New Roman" w:cs="Times New Roman" w:hint="eastAsia"/>
          <w:kern w:val="0"/>
          <w:sz w:val="24"/>
          <w:szCs w:val="24"/>
        </w:rPr>
        <w:t>申报</w:t>
      </w:r>
      <w:r w:rsidR="007D1FB6" w:rsidRPr="007D1FB6">
        <w:rPr>
          <w:rFonts w:ascii="Times New Roman" w:eastAsia="仿宋" w:hAnsi="Times New Roman" w:cs="Times New Roman" w:hint="eastAsia"/>
          <w:kern w:val="0"/>
          <w:sz w:val="24"/>
          <w:szCs w:val="24"/>
        </w:rPr>
        <w:t>PCT</w:t>
      </w:r>
      <w:r w:rsidR="007D1FB6" w:rsidRPr="007D1FB6">
        <w:rPr>
          <w:rFonts w:ascii="Times New Roman" w:eastAsia="仿宋" w:hAnsi="Times New Roman" w:cs="Times New Roman" w:hint="eastAsia"/>
          <w:kern w:val="0"/>
          <w:sz w:val="24"/>
          <w:szCs w:val="24"/>
        </w:rPr>
        <w:t>国际专利</w:t>
      </w:r>
      <w:r w:rsidR="007D1FB6" w:rsidRPr="007D1FB6">
        <w:rPr>
          <w:rFonts w:ascii="Times New Roman" w:eastAsia="仿宋" w:hAnsi="Times New Roman" w:cs="Times New Roman" w:hint="eastAsia"/>
          <w:kern w:val="0"/>
          <w:sz w:val="24"/>
          <w:szCs w:val="24"/>
        </w:rPr>
        <w:t>1</w:t>
      </w:r>
      <w:r w:rsidR="007D1FB6" w:rsidRPr="007D1FB6">
        <w:rPr>
          <w:rFonts w:ascii="Times New Roman" w:eastAsia="仿宋" w:hAnsi="Times New Roman" w:cs="Times New Roman" w:hint="eastAsia"/>
          <w:kern w:val="0"/>
          <w:sz w:val="24"/>
          <w:szCs w:val="24"/>
        </w:rPr>
        <w:t>项；</w:t>
      </w:r>
      <w:r w:rsidR="00D53B33">
        <w:rPr>
          <w:rFonts w:ascii="Times New Roman" w:eastAsia="仿宋" w:hAnsi="Times New Roman" w:cs="Times New Roman" w:hint="eastAsia"/>
          <w:kern w:val="0"/>
          <w:sz w:val="24"/>
          <w:szCs w:val="24"/>
        </w:rPr>
        <w:t>获批</w:t>
      </w:r>
      <w:r w:rsidR="007D1FB6" w:rsidRPr="007D1FB6">
        <w:rPr>
          <w:rFonts w:ascii="Times New Roman" w:eastAsia="仿宋" w:hAnsi="Times New Roman" w:cs="Times New Roman" w:hint="eastAsia"/>
          <w:kern w:val="0"/>
          <w:sz w:val="24"/>
          <w:szCs w:val="24"/>
        </w:rPr>
        <w:t>授权发明专利</w:t>
      </w:r>
      <w:r w:rsidR="007D1FB6" w:rsidRPr="007D1FB6">
        <w:rPr>
          <w:rFonts w:ascii="Times New Roman" w:eastAsia="仿宋" w:hAnsi="Times New Roman" w:cs="Times New Roman" w:hint="eastAsia"/>
          <w:kern w:val="0"/>
          <w:sz w:val="24"/>
          <w:szCs w:val="24"/>
        </w:rPr>
        <w:t>5</w:t>
      </w:r>
      <w:r w:rsidR="007D1FB6" w:rsidRPr="007D1FB6">
        <w:rPr>
          <w:rFonts w:ascii="Times New Roman" w:eastAsia="仿宋" w:hAnsi="Times New Roman" w:cs="Times New Roman" w:hint="eastAsia"/>
          <w:kern w:val="0"/>
          <w:sz w:val="24"/>
          <w:szCs w:val="24"/>
        </w:rPr>
        <w:t>项</w:t>
      </w:r>
      <w:r w:rsidR="00D53B33">
        <w:rPr>
          <w:rFonts w:ascii="Times New Roman" w:eastAsia="仿宋" w:hAnsi="Times New Roman" w:cs="Times New Roman" w:hint="eastAsia"/>
          <w:kern w:val="0"/>
          <w:sz w:val="24"/>
          <w:szCs w:val="24"/>
        </w:rPr>
        <w:t>。</w:t>
      </w:r>
      <w:r>
        <w:rPr>
          <w:rFonts w:ascii="Times New Roman" w:eastAsia="仿宋" w:hAnsi="Times New Roman" w:cs="Times New Roman" w:hint="eastAsia"/>
          <w:kern w:val="0"/>
          <w:sz w:val="24"/>
          <w:szCs w:val="24"/>
        </w:rPr>
        <w:t>积极</w:t>
      </w:r>
      <w:r w:rsidR="007D1FB6" w:rsidRPr="007D1FB6">
        <w:rPr>
          <w:rFonts w:ascii="Times New Roman" w:eastAsia="仿宋" w:hAnsi="Times New Roman" w:cs="Times New Roman" w:hint="eastAsia"/>
          <w:kern w:val="0"/>
          <w:sz w:val="24"/>
          <w:szCs w:val="24"/>
        </w:rPr>
        <w:t>鼓励</w:t>
      </w:r>
      <w:r w:rsidR="00D53B33">
        <w:rPr>
          <w:rFonts w:ascii="Times New Roman" w:eastAsia="仿宋" w:hAnsi="Times New Roman" w:cs="Times New Roman" w:hint="eastAsia"/>
          <w:kern w:val="0"/>
          <w:sz w:val="24"/>
          <w:szCs w:val="24"/>
        </w:rPr>
        <w:t>老师</w:t>
      </w:r>
      <w:r w:rsidR="007D1FB6" w:rsidRPr="007D1FB6">
        <w:rPr>
          <w:rFonts w:ascii="Times New Roman" w:eastAsia="仿宋" w:hAnsi="Times New Roman" w:cs="Times New Roman" w:hint="eastAsia"/>
          <w:kern w:val="0"/>
          <w:sz w:val="24"/>
          <w:szCs w:val="24"/>
        </w:rPr>
        <w:t>发表高质量论文，</w:t>
      </w:r>
      <w:r w:rsidR="00D53B33">
        <w:rPr>
          <w:rFonts w:ascii="Times New Roman" w:eastAsia="仿宋" w:hAnsi="Times New Roman" w:cs="Times New Roman" w:hint="eastAsia"/>
          <w:kern w:val="0"/>
          <w:sz w:val="24"/>
          <w:szCs w:val="24"/>
        </w:rPr>
        <w:t>2</w:t>
      </w:r>
      <w:r w:rsidR="00D53B33">
        <w:rPr>
          <w:rFonts w:ascii="Times New Roman" w:eastAsia="仿宋" w:hAnsi="Times New Roman" w:cs="Times New Roman"/>
          <w:kern w:val="0"/>
          <w:sz w:val="24"/>
          <w:szCs w:val="24"/>
        </w:rPr>
        <w:t>020</w:t>
      </w:r>
      <w:r w:rsidR="007D1FB6" w:rsidRPr="007D1FB6">
        <w:rPr>
          <w:rFonts w:ascii="Times New Roman" w:eastAsia="仿宋" w:hAnsi="Times New Roman" w:cs="Times New Roman" w:hint="eastAsia"/>
          <w:kern w:val="0"/>
          <w:sz w:val="24"/>
          <w:szCs w:val="24"/>
        </w:rPr>
        <w:t>研究院以第一作者或通讯作者发表科研论文</w:t>
      </w:r>
      <w:r w:rsidR="007D1FB6" w:rsidRPr="007D1FB6">
        <w:rPr>
          <w:rFonts w:ascii="Times New Roman" w:eastAsia="仿宋" w:hAnsi="Times New Roman" w:cs="Times New Roman" w:hint="eastAsia"/>
          <w:kern w:val="0"/>
          <w:sz w:val="24"/>
          <w:szCs w:val="24"/>
        </w:rPr>
        <w:t>7</w:t>
      </w:r>
      <w:r w:rsidR="007D1FB6" w:rsidRPr="007D1FB6">
        <w:rPr>
          <w:rFonts w:ascii="Times New Roman" w:eastAsia="仿宋" w:hAnsi="Times New Roman" w:cs="Times New Roman" w:hint="eastAsia"/>
          <w:kern w:val="0"/>
          <w:sz w:val="24"/>
          <w:szCs w:val="24"/>
        </w:rPr>
        <w:t>篇，</w:t>
      </w:r>
      <w:r w:rsidR="00D53B33">
        <w:rPr>
          <w:rFonts w:ascii="Times New Roman" w:eastAsia="仿宋" w:hAnsi="Times New Roman" w:cs="Times New Roman" w:hint="eastAsia"/>
          <w:kern w:val="0"/>
          <w:sz w:val="24"/>
          <w:szCs w:val="24"/>
        </w:rPr>
        <w:t>其中</w:t>
      </w:r>
      <w:r w:rsidR="007D1FB6" w:rsidRPr="007D1FB6">
        <w:rPr>
          <w:rFonts w:ascii="Times New Roman" w:eastAsia="仿宋" w:hAnsi="Times New Roman" w:cs="Times New Roman" w:hint="eastAsia"/>
          <w:kern w:val="0"/>
          <w:sz w:val="24"/>
          <w:szCs w:val="24"/>
        </w:rPr>
        <w:t>SCI</w:t>
      </w:r>
      <w:r w:rsidR="007D1FB6" w:rsidRPr="007D1FB6">
        <w:rPr>
          <w:rFonts w:ascii="Times New Roman" w:eastAsia="仿宋" w:hAnsi="Times New Roman" w:cs="Times New Roman" w:hint="eastAsia"/>
          <w:kern w:val="0"/>
          <w:sz w:val="24"/>
          <w:szCs w:val="24"/>
        </w:rPr>
        <w:t>收录二区论文</w:t>
      </w:r>
      <w:r w:rsidR="007D1FB6" w:rsidRPr="007D1FB6">
        <w:rPr>
          <w:rFonts w:ascii="Times New Roman" w:eastAsia="仿宋" w:hAnsi="Times New Roman" w:cs="Times New Roman" w:hint="eastAsia"/>
          <w:kern w:val="0"/>
          <w:sz w:val="24"/>
          <w:szCs w:val="24"/>
        </w:rPr>
        <w:t>3</w:t>
      </w:r>
      <w:r w:rsidR="007D1FB6" w:rsidRPr="007D1FB6">
        <w:rPr>
          <w:rFonts w:ascii="Times New Roman" w:eastAsia="仿宋" w:hAnsi="Times New Roman" w:cs="Times New Roman" w:hint="eastAsia"/>
          <w:kern w:val="0"/>
          <w:sz w:val="24"/>
          <w:szCs w:val="24"/>
        </w:rPr>
        <w:t>篇。</w:t>
      </w:r>
      <w:r w:rsidR="00D53B33">
        <w:rPr>
          <w:rFonts w:ascii="Times New Roman" w:eastAsia="仿宋" w:hAnsi="Times New Roman" w:cs="Times New Roman" w:hint="eastAsia"/>
          <w:kern w:val="0"/>
          <w:sz w:val="24"/>
          <w:szCs w:val="24"/>
        </w:rPr>
        <w:t xml:space="preserve">   </w:t>
      </w:r>
    </w:p>
    <w:p w:rsidR="007D1FB6" w:rsidRDefault="007D1FB6" w:rsidP="009F0C37">
      <w:pPr>
        <w:widowControl/>
        <w:spacing w:line="360" w:lineRule="auto"/>
        <w:ind w:firstLineChars="200" w:firstLine="480"/>
        <w:rPr>
          <w:rFonts w:ascii="Times New Roman" w:eastAsia="仿宋" w:hAnsi="Times New Roman" w:cs="Times New Roman"/>
          <w:kern w:val="0"/>
          <w:sz w:val="24"/>
          <w:szCs w:val="24"/>
        </w:rPr>
      </w:pPr>
      <w:r w:rsidRPr="007D1FB6">
        <w:rPr>
          <w:rFonts w:ascii="Times New Roman" w:eastAsia="仿宋" w:hAnsi="Times New Roman" w:cs="Times New Roman" w:hint="eastAsia"/>
          <w:kern w:val="0"/>
          <w:sz w:val="24"/>
          <w:szCs w:val="24"/>
        </w:rPr>
        <w:t>研究院已建成盐城师范学院大学生创新创业基地，通过加强创业基地建设力度，多形式、多渠道为大学生提供了关于新能源汽车产业发展背景的培训，培养大学生从事新能源汽车相关产业的创业意识。获批校级大学生创新创业训练计划项目</w:t>
      </w:r>
      <w:r w:rsidRPr="007D1FB6">
        <w:rPr>
          <w:rFonts w:ascii="Times New Roman" w:eastAsia="仿宋" w:hAnsi="Times New Roman" w:cs="Times New Roman" w:hint="eastAsia"/>
          <w:kern w:val="0"/>
          <w:sz w:val="24"/>
          <w:szCs w:val="24"/>
        </w:rPr>
        <w:t>1</w:t>
      </w:r>
      <w:r w:rsidRPr="007D1FB6">
        <w:rPr>
          <w:rFonts w:ascii="Times New Roman" w:eastAsia="仿宋" w:hAnsi="Times New Roman" w:cs="Times New Roman" w:hint="eastAsia"/>
          <w:kern w:val="0"/>
          <w:sz w:val="24"/>
          <w:szCs w:val="24"/>
        </w:rPr>
        <w:t>项。</w:t>
      </w:r>
    </w:p>
    <w:p w:rsidR="00875464" w:rsidRPr="00875464" w:rsidRDefault="00875464" w:rsidP="009F0C37">
      <w:pPr>
        <w:widowControl/>
        <w:spacing w:line="360" w:lineRule="auto"/>
        <w:ind w:firstLineChars="200" w:firstLine="480"/>
        <w:rPr>
          <w:rFonts w:ascii="Times New Roman" w:eastAsia="仿宋" w:hAnsi="Times New Roman" w:cs="Times New Roman" w:hint="eastAsia"/>
          <w:kern w:val="0"/>
          <w:sz w:val="24"/>
          <w:szCs w:val="24"/>
        </w:rPr>
      </w:pPr>
      <w:r w:rsidRPr="00875464">
        <w:rPr>
          <w:rFonts w:ascii="Times New Roman" w:eastAsia="仿宋" w:hAnsi="Times New Roman" w:cs="Times New Roman" w:hint="eastAsia"/>
          <w:kern w:val="0"/>
          <w:sz w:val="24"/>
          <w:szCs w:val="24"/>
        </w:rPr>
        <w:t>研究院通过工信部网络平台，收集相关专业博士简历并致信联系</w:t>
      </w:r>
      <w:r w:rsidRPr="00875464">
        <w:rPr>
          <w:rFonts w:ascii="Times New Roman" w:eastAsia="仿宋" w:hAnsi="Times New Roman" w:cs="Times New Roman" w:hint="eastAsia"/>
          <w:kern w:val="0"/>
          <w:sz w:val="24"/>
          <w:szCs w:val="24"/>
        </w:rPr>
        <w:t>100</w:t>
      </w:r>
      <w:r w:rsidRPr="00875464">
        <w:rPr>
          <w:rFonts w:ascii="Times New Roman" w:eastAsia="仿宋" w:hAnsi="Times New Roman" w:cs="Times New Roman" w:hint="eastAsia"/>
          <w:kern w:val="0"/>
          <w:sz w:val="24"/>
          <w:szCs w:val="24"/>
        </w:rPr>
        <w:t>多份，组织线上面试博士</w:t>
      </w:r>
      <w:r w:rsidRPr="00875464">
        <w:rPr>
          <w:rFonts w:ascii="Times New Roman" w:eastAsia="仿宋" w:hAnsi="Times New Roman" w:cs="Times New Roman" w:hint="eastAsia"/>
          <w:kern w:val="0"/>
          <w:sz w:val="24"/>
          <w:szCs w:val="24"/>
        </w:rPr>
        <w:t>6</w:t>
      </w:r>
      <w:r w:rsidRPr="00875464">
        <w:rPr>
          <w:rFonts w:ascii="Times New Roman" w:eastAsia="仿宋" w:hAnsi="Times New Roman" w:cs="Times New Roman" w:hint="eastAsia"/>
          <w:kern w:val="0"/>
          <w:sz w:val="24"/>
          <w:szCs w:val="24"/>
        </w:rPr>
        <w:t>人，已签</w:t>
      </w:r>
      <w:r w:rsidRPr="00875464">
        <w:rPr>
          <w:rFonts w:ascii="Times New Roman" w:eastAsia="仿宋" w:hAnsi="Times New Roman" w:cs="Times New Roman" w:hint="eastAsia"/>
          <w:kern w:val="0"/>
          <w:sz w:val="24"/>
          <w:szCs w:val="24"/>
        </w:rPr>
        <w:t>2</w:t>
      </w:r>
      <w:r w:rsidRPr="00875464">
        <w:rPr>
          <w:rFonts w:ascii="Times New Roman" w:eastAsia="仿宋" w:hAnsi="Times New Roman" w:cs="Times New Roman" w:hint="eastAsia"/>
          <w:kern w:val="0"/>
          <w:sz w:val="24"/>
          <w:szCs w:val="24"/>
        </w:rPr>
        <w:t>人；研究院按时报送人才引进进度月报表。</w:t>
      </w:r>
      <w:r w:rsidRPr="00875464">
        <w:rPr>
          <w:rFonts w:ascii="Times New Roman" w:eastAsia="仿宋" w:hAnsi="Times New Roman" w:cs="Times New Roman" w:hint="eastAsia"/>
          <w:kern w:val="0"/>
          <w:sz w:val="24"/>
          <w:szCs w:val="24"/>
        </w:rPr>
        <w:t xml:space="preserve">  </w:t>
      </w:r>
    </w:p>
    <w:p w:rsidR="007200D0" w:rsidRPr="007200D0" w:rsidRDefault="00875464" w:rsidP="009F0C37">
      <w:pPr>
        <w:widowControl/>
        <w:spacing w:line="360" w:lineRule="auto"/>
        <w:ind w:firstLineChars="200" w:firstLine="480"/>
        <w:rPr>
          <w:rFonts w:ascii="Times New Roman" w:eastAsia="仿宋" w:hAnsi="Times New Roman" w:cs="Times New Roman" w:hint="eastAsia"/>
          <w:kern w:val="0"/>
          <w:sz w:val="24"/>
          <w:szCs w:val="24"/>
        </w:rPr>
      </w:pPr>
      <w:r w:rsidRPr="00875464">
        <w:rPr>
          <w:rFonts w:ascii="Times New Roman" w:eastAsia="仿宋" w:hAnsi="Times New Roman" w:cs="Times New Roman" w:hint="eastAsia"/>
          <w:kern w:val="0"/>
          <w:sz w:val="24"/>
          <w:szCs w:val="24"/>
        </w:rPr>
        <w:t>本人今年承担了《无机化学》、《毕业论文（设计）》等课程。获</w:t>
      </w:r>
      <w:r w:rsidRPr="00875464">
        <w:rPr>
          <w:rFonts w:ascii="Times New Roman" w:eastAsia="仿宋" w:hAnsi="Times New Roman" w:cs="Times New Roman" w:hint="eastAsia"/>
          <w:kern w:val="0"/>
          <w:sz w:val="24"/>
          <w:szCs w:val="24"/>
        </w:rPr>
        <w:t>2020</w:t>
      </w:r>
      <w:r w:rsidRPr="00875464">
        <w:rPr>
          <w:rFonts w:ascii="Times New Roman" w:eastAsia="仿宋" w:hAnsi="Times New Roman" w:cs="Times New Roman" w:hint="eastAsia"/>
          <w:kern w:val="0"/>
          <w:sz w:val="24"/>
          <w:szCs w:val="24"/>
        </w:rPr>
        <w:t>江苏省农业科技自主创新项目</w:t>
      </w:r>
      <w:r w:rsidRPr="00875464">
        <w:rPr>
          <w:rFonts w:ascii="Times New Roman" w:eastAsia="仿宋" w:hAnsi="Times New Roman" w:cs="Times New Roman" w:hint="eastAsia"/>
          <w:kern w:val="0"/>
          <w:sz w:val="24"/>
          <w:szCs w:val="24"/>
        </w:rPr>
        <w:t>(JASTIF),CX(20)3169</w:t>
      </w:r>
      <w:r w:rsidRPr="00875464">
        <w:rPr>
          <w:rFonts w:ascii="Times New Roman" w:eastAsia="仿宋" w:hAnsi="Times New Roman" w:cs="Times New Roman" w:hint="eastAsia"/>
          <w:kern w:val="0"/>
          <w:sz w:val="24"/>
          <w:szCs w:val="24"/>
        </w:rPr>
        <w:t>）和</w:t>
      </w:r>
      <w:r w:rsidRPr="00875464">
        <w:rPr>
          <w:rFonts w:ascii="Times New Roman" w:eastAsia="仿宋" w:hAnsi="Times New Roman" w:cs="Times New Roman" w:hint="eastAsia"/>
          <w:kern w:val="0"/>
          <w:sz w:val="24"/>
          <w:szCs w:val="24"/>
        </w:rPr>
        <w:t>2020</w:t>
      </w:r>
      <w:r w:rsidRPr="00875464">
        <w:rPr>
          <w:rFonts w:ascii="Times New Roman" w:eastAsia="仿宋" w:hAnsi="Times New Roman" w:cs="Times New Roman" w:hint="eastAsia"/>
          <w:kern w:val="0"/>
          <w:sz w:val="24"/>
          <w:szCs w:val="24"/>
        </w:rPr>
        <w:t>年大学生创新创业训练项目省级重点项目</w:t>
      </w:r>
      <w:r w:rsidRPr="00875464">
        <w:rPr>
          <w:rFonts w:ascii="Times New Roman" w:eastAsia="仿宋" w:hAnsi="Times New Roman" w:cs="Times New Roman" w:hint="eastAsia"/>
          <w:kern w:val="0"/>
          <w:sz w:val="24"/>
          <w:szCs w:val="24"/>
        </w:rPr>
        <w:t xml:space="preserve"> 202010324017Z</w:t>
      </w:r>
      <w:r w:rsidRPr="00875464">
        <w:rPr>
          <w:rFonts w:ascii="Times New Roman" w:eastAsia="仿宋" w:hAnsi="Times New Roman" w:cs="Times New Roman" w:hint="eastAsia"/>
          <w:kern w:val="0"/>
          <w:sz w:val="24"/>
          <w:szCs w:val="24"/>
        </w:rPr>
        <w:t>；一项校教研项目结项。</w:t>
      </w:r>
    </w:p>
    <w:p w:rsidR="00DE55AC" w:rsidRPr="00DA6132" w:rsidRDefault="00D13C95" w:rsidP="009F0C37">
      <w:pPr>
        <w:spacing w:line="360" w:lineRule="auto"/>
        <w:ind w:firstLineChars="200" w:firstLine="480"/>
        <w:rPr>
          <w:rFonts w:ascii="Times New Roman" w:eastAsia="仿宋" w:hAnsi="Times New Roman" w:cs="Times New Roman"/>
          <w:kern w:val="0"/>
          <w:sz w:val="24"/>
          <w:szCs w:val="24"/>
        </w:rPr>
      </w:pPr>
      <w:r w:rsidRPr="00DA6132">
        <w:rPr>
          <w:rFonts w:ascii="Times New Roman" w:eastAsia="仿宋" w:hAnsi="Times New Roman" w:cs="Times New Roman"/>
          <w:kern w:val="0"/>
          <w:sz w:val="24"/>
          <w:szCs w:val="24"/>
        </w:rPr>
        <w:t>三</w:t>
      </w:r>
      <w:r w:rsidR="00DE55AC" w:rsidRPr="00DA6132">
        <w:rPr>
          <w:rFonts w:ascii="Times New Roman" w:eastAsia="仿宋" w:hAnsi="Times New Roman" w:cs="Times New Roman"/>
          <w:kern w:val="0"/>
          <w:sz w:val="24"/>
          <w:szCs w:val="24"/>
        </w:rPr>
        <w:t>、廉洁自律情况</w:t>
      </w:r>
    </w:p>
    <w:p w:rsidR="00DE55AC" w:rsidRPr="00B25D2E" w:rsidRDefault="00227B1F" w:rsidP="009F0C37">
      <w:pPr>
        <w:spacing w:line="360" w:lineRule="auto"/>
        <w:ind w:firstLineChars="200" w:firstLine="480"/>
        <w:rPr>
          <w:rFonts w:ascii="Times New Roman" w:eastAsia="仿宋" w:hAnsi="Times New Roman" w:cs="Times New Roman"/>
          <w:kern w:val="0"/>
          <w:sz w:val="24"/>
          <w:szCs w:val="24"/>
        </w:rPr>
      </w:pPr>
      <w:r>
        <w:rPr>
          <w:rFonts w:ascii="Times New Roman" w:eastAsia="仿宋" w:hAnsi="Times New Roman" w:cs="Times New Roman"/>
          <w:kern w:val="0"/>
          <w:sz w:val="24"/>
          <w:szCs w:val="24"/>
        </w:rPr>
        <w:t>干部清正</w:t>
      </w:r>
      <w:r>
        <w:rPr>
          <w:rFonts w:ascii="Times New Roman" w:eastAsia="仿宋" w:hAnsi="Times New Roman" w:cs="Times New Roman" w:hint="eastAsia"/>
          <w:kern w:val="0"/>
          <w:sz w:val="24"/>
          <w:szCs w:val="24"/>
        </w:rPr>
        <w:t>，</w:t>
      </w:r>
      <w:r>
        <w:rPr>
          <w:rFonts w:ascii="Times New Roman" w:eastAsia="仿宋" w:hAnsi="Times New Roman" w:cs="Times New Roman"/>
          <w:kern w:val="0"/>
          <w:sz w:val="24"/>
          <w:szCs w:val="24"/>
        </w:rPr>
        <w:t>政府清廉是实现国家政治清明的前提和基础</w:t>
      </w:r>
      <w:r>
        <w:rPr>
          <w:rFonts w:ascii="Times New Roman" w:eastAsia="仿宋" w:hAnsi="Times New Roman" w:cs="Times New Roman" w:hint="eastAsia"/>
          <w:kern w:val="0"/>
          <w:sz w:val="24"/>
          <w:szCs w:val="24"/>
        </w:rPr>
        <w:t>。干部尤其要做到“清清白白为官、干干净净做事、老老实实做人”</w:t>
      </w:r>
      <w:r w:rsidR="00527716">
        <w:rPr>
          <w:rFonts w:ascii="Times New Roman" w:eastAsia="仿宋" w:hAnsi="Times New Roman" w:cs="Times New Roman" w:hint="eastAsia"/>
          <w:kern w:val="0"/>
          <w:sz w:val="24"/>
          <w:szCs w:val="24"/>
        </w:rPr>
        <w:t>。</w:t>
      </w:r>
      <w:r w:rsidR="00DE55AC" w:rsidRPr="00B25D2E">
        <w:rPr>
          <w:rFonts w:ascii="Times New Roman" w:eastAsia="仿宋" w:hAnsi="Times New Roman" w:cs="Times New Roman"/>
          <w:kern w:val="0"/>
          <w:sz w:val="24"/>
          <w:szCs w:val="24"/>
        </w:rPr>
        <w:t>一年来，我能自觉遵守</w:t>
      </w:r>
      <w:r w:rsidR="00D13C95" w:rsidRPr="00B25D2E">
        <w:rPr>
          <w:rFonts w:ascii="Times New Roman" w:eastAsia="仿宋" w:hAnsi="Times New Roman" w:cs="Times New Roman"/>
          <w:kern w:val="0"/>
          <w:sz w:val="24"/>
          <w:szCs w:val="24"/>
        </w:rPr>
        <w:t>和执行</w:t>
      </w:r>
      <w:r w:rsidR="00DE55AC" w:rsidRPr="00B25D2E">
        <w:rPr>
          <w:rFonts w:ascii="Times New Roman" w:eastAsia="仿宋" w:hAnsi="Times New Roman" w:cs="Times New Roman"/>
          <w:kern w:val="0"/>
          <w:sz w:val="24"/>
          <w:szCs w:val="24"/>
        </w:rPr>
        <w:t>领导干部廉洁自律的各项规定，坚持原则，实事求是，公道正派，不计名利得失，不计荣辱进退，守得住清贫，耐得住寂寞，恪守职业道德。要慎言、慎行、慎微、慎欲、慎思、慎独，防微杜渐，警钟长鸣；做遵纪守法的模范，做廉洁奉公的模范。我严格按照学院制定的廉政措施办事，在仪器、设备的选型中坚持集体讨论、民主决策制度，不参与仪器、设备购买过程的价格谈判，无任何经济问题上。</w:t>
      </w:r>
    </w:p>
    <w:p w:rsidR="00DE55AC" w:rsidRPr="00B25D2E" w:rsidRDefault="00D13C95" w:rsidP="009F0C37">
      <w:pPr>
        <w:spacing w:line="360" w:lineRule="auto"/>
        <w:ind w:firstLineChars="200" w:firstLine="482"/>
        <w:rPr>
          <w:rFonts w:ascii="Times New Roman" w:eastAsia="仿宋" w:hAnsi="Times New Roman" w:cs="Times New Roman"/>
          <w:b/>
          <w:kern w:val="0"/>
          <w:sz w:val="24"/>
          <w:szCs w:val="24"/>
          <w:lang w:val="zh-CN"/>
        </w:rPr>
      </w:pPr>
      <w:r w:rsidRPr="00B25D2E">
        <w:rPr>
          <w:rFonts w:ascii="Times New Roman" w:eastAsia="仿宋" w:hAnsi="Times New Roman" w:cs="Times New Roman"/>
          <w:b/>
          <w:kern w:val="0"/>
          <w:sz w:val="24"/>
          <w:szCs w:val="24"/>
          <w:lang w:val="zh-CN"/>
        </w:rPr>
        <w:t>四</w:t>
      </w:r>
      <w:r w:rsidR="00DE55AC" w:rsidRPr="00B25D2E">
        <w:rPr>
          <w:rFonts w:ascii="Times New Roman" w:eastAsia="仿宋" w:hAnsi="Times New Roman" w:cs="Times New Roman"/>
          <w:b/>
          <w:kern w:val="0"/>
          <w:sz w:val="24"/>
          <w:szCs w:val="24"/>
          <w:lang w:val="zh-CN"/>
        </w:rPr>
        <w:t>、</w:t>
      </w:r>
      <w:r w:rsidRPr="00B25D2E">
        <w:rPr>
          <w:rFonts w:ascii="Times New Roman" w:eastAsia="仿宋" w:hAnsi="Times New Roman" w:cs="Times New Roman"/>
          <w:b/>
          <w:kern w:val="0"/>
          <w:sz w:val="24"/>
          <w:szCs w:val="24"/>
          <w:lang w:val="zh-CN"/>
        </w:rPr>
        <w:t>今后努力的方向</w:t>
      </w:r>
    </w:p>
    <w:p w:rsidR="00D13C95" w:rsidRPr="00B25D2E" w:rsidRDefault="00DE55AC" w:rsidP="009F0C37">
      <w:pPr>
        <w:spacing w:line="360" w:lineRule="auto"/>
        <w:ind w:firstLineChars="200" w:firstLine="480"/>
        <w:rPr>
          <w:rFonts w:ascii="Times New Roman" w:eastAsia="仿宋" w:hAnsi="Times New Roman" w:cs="Times New Roman"/>
          <w:kern w:val="0"/>
          <w:sz w:val="24"/>
          <w:szCs w:val="24"/>
        </w:rPr>
      </w:pPr>
      <w:r w:rsidRPr="00B25D2E">
        <w:rPr>
          <w:rFonts w:ascii="Times New Roman" w:eastAsia="仿宋" w:hAnsi="Times New Roman" w:cs="Times New Roman"/>
          <w:kern w:val="0"/>
          <w:sz w:val="24"/>
          <w:szCs w:val="24"/>
        </w:rPr>
        <w:t>1</w:t>
      </w:r>
      <w:r w:rsidRPr="00B25D2E">
        <w:rPr>
          <w:rFonts w:ascii="Times New Roman" w:eastAsia="仿宋" w:hAnsi="Times New Roman" w:cs="Times New Roman"/>
          <w:kern w:val="0"/>
          <w:sz w:val="24"/>
          <w:szCs w:val="24"/>
        </w:rPr>
        <w:t>．理论</w:t>
      </w:r>
      <w:r w:rsidR="00527716">
        <w:rPr>
          <w:rFonts w:ascii="Times New Roman" w:eastAsia="仿宋" w:hAnsi="Times New Roman" w:cs="Times New Roman"/>
          <w:kern w:val="0"/>
          <w:sz w:val="24"/>
          <w:szCs w:val="24"/>
        </w:rPr>
        <w:t>方面的</w:t>
      </w:r>
      <w:r w:rsidRPr="00B25D2E">
        <w:rPr>
          <w:rFonts w:ascii="Times New Roman" w:eastAsia="仿宋" w:hAnsi="Times New Roman" w:cs="Times New Roman"/>
          <w:kern w:val="0"/>
          <w:sz w:val="24"/>
          <w:szCs w:val="24"/>
        </w:rPr>
        <w:t>学习</w:t>
      </w:r>
      <w:r w:rsidR="00527716">
        <w:rPr>
          <w:rFonts w:ascii="Times New Roman" w:eastAsia="仿宋" w:hAnsi="Times New Roman" w:cs="Times New Roman" w:hint="eastAsia"/>
          <w:kern w:val="0"/>
          <w:sz w:val="24"/>
          <w:szCs w:val="24"/>
        </w:rPr>
        <w:t>要</w:t>
      </w:r>
      <w:r w:rsidR="00527716">
        <w:rPr>
          <w:rFonts w:ascii="Times New Roman" w:eastAsia="仿宋" w:hAnsi="Times New Roman" w:cs="Times New Roman"/>
          <w:kern w:val="0"/>
          <w:sz w:val="24"/>
          <w:szCs w:val="24"/>
        </w:rPr>
        <w:t>更加深入</w:t>
      </w:r>
      <w:r w:rsidRPr="00B25D2E">
        <w:rPr>
          <w:rFonts w:ascii="Times New Roman" w:eastAsia="仿宋" w:hAnsi="Times New Roman" w:cs="Times New Roman"/>
          <w:kern w:val="0"/>
          <w:sz w:val="24"/>
          <w:szCs w:val="24"/>
        </w:rPr>
        <w:t>。</w:t>
      </w:r>
    </w:p>
    <w:p w:rsidR="00AB3327" w:rsidRPr="00B25D2E" w:rsidRDefault="00DE55AC" w:rsidP="009F0C37">
      <w:pPr>
        <w:spacing w:line="360" w:lineRule="auto"/>
        <w:ind w:firstLineChars="200" w:firstLine="480"/>
        <w:rPr>
          <w:rFonts w:ascii="Times New Roman" w:eastAsia="仿宋" w:hAnsi="Times New Roman" w:cs="Times New Roman"/>
          <w:kern w:val="0"/>
          <w:sz w:val="24"/>
          <w:szCs w:val="24"/>
        </w:rPr>
      </w:pPr>
      <w:r w:rsidRPr="00B25D2E">
        <w:rPr>
          <w:rFonts w:ascii="Times New Roman" w:eastAsia="仿宋" w:hAnsi="Times New Roman" w:cs="Times New Roman"/>
          <w:kern w:val="0"/>
          <w:sz w:val="24"/>
          <w:szCs w:val="24"/>
        </w:rPr>
        <w:t>2</w:t>
      </w:r>
      <w:r w:rsidRPr="00B25D2E">
        <w:rPr>
          <w:rFonts w:ascii="Times New Roman" w:eastAsia="仿宋" w:hAnsi="Times New Roman" w:cs="Times New Roman"/>
          <w:kern w:val="0"/>
          <w:sz w:val="24"/>
          <w:szCs w:val="24"/>
        </w:rPr>
        <w:t>．领导水平有待进一步提高。在以后的工作中自己将不断提高自己的政治理论水平和思想修养。工作中进一步改进工作方法和工作手段。努力提高领导水平，和领导班子成员一起扎扎实实地开展工作</w:t>
      </w:r>
      <w:bookmarkStart w:id="0" w:name="_GoBack"/>
      <w:bookmarkEnd w:id="0"/>
      <w:r w:rsidRPr="00B25D2E">
        <w:rPr>
          <w:rFonts w:ascii="Times New Roman" w:eastAsia="仿宋" w:hAnsi="Times New Roman" w:cs="Times New Roman"/>
          <w:kern w:val="0"/>
          <w:sz w:val="24"/>
          <w:szCs w:val="24"/>
        </w:rPr>
        <w:t>。</w:t>
      </w:r>
    </w:p>
    <w:sectPr w:rsidR="00AB3327" w:rsidRPr="00B25D2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61" w:rsidRDefault="00DB6961" w:rsidP="00DE55AC">
      <w:r>
        <w:separator/>
      </w:r>
    </w:p>
  </w:endnote>
  <w:endnote w:type="continuationSeparator" w:id="0">
    <w:p w:rsidR="00DB6961" w:rsidRDefault="00DB6961" w:rsidP="00DE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020036"/>
      <w:docPartObj>
        <w:docPartGallery w:val="Page Numbers (Bottom of Page)"/>
        <w:docPartUnique/>
      </w:docPartObj>
    </w:sdtPr>
    <w:sdtEndPr/>
    <w:sdtContent>
      <w:p w:rsidR="00DE55AC" w:rsidRDefault="00DE55AC">
        <w:pPr>
          <w:pStyle w:val="a4"/>
          <w:jc w:val="center"/>
        </w:pPr>
        <w:r>
          <w:fldChar w:fldCharType="begin"/>
        </w:r>
        <w:r>
          <w:instrText>PAGE   \* MERGEFORMAT</w:instrText>
        </w:r>
        <w:r>
          <w:fldChar w:fldCharType="separate"/>
        </w:r>
        <w:r w:rsidR="00EA3810" w:rsidRPr="00EA3810">
          <w:rPr>
            <w:noProof/>
            <w:lang w:val="zh-CN"/>
          </w:rPr>
          <w:t>3</w:t>
        </w:r>
        <w:r>
          <w:fldChar w:fldCharType="end"/>
        </w:r>
      </w:p>
    </w:sdtContent>
  </w:sdt>
  <w:p w:rsidR="00DE55AC" w:rsidRDefault="00DE55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61" w:rsidRDefault="00DB6961" w:rsidP="00DE55AC">
      <w:r>
        <w:separator/>
      </w:r>
    </w:p>
  </w:footnote>
  <w:footnote w:type="continuationSeparator" w:id="0">
    <w:p w:rsidR="00DB6961" w:rsidRDefault="00DB6961" w:rsidP="00DE55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5AC"/>
    <w:rsid w:val="00011B98"/>
    <w:rsid w:val="000875C3"/>
    <w:rsid w:val="000929F2"/>
    <w:rsid w:val="00103925"/>
    <w:rsid w:val="00112143"/>
    <w:rsid w:val="00170550"/>
    <w:rsid w:val="00193AAE"/>
    <w:rsid w:val="00205D49"/>
    <w:rsid w:val="00227B1F"/>
    <w:rsid w:val="00261B0E"/>
    <w:rsid w:val="00294F76"/>
    <w:rsid w:val="002B38C9"/>
    <w:rsid w:val="002E035B"/>
    <w:rsid w:val="0035608F"/>
    <w:rsid w:val="00366153"/>
    <w:rsid w:val="003857F0"/>
    <w:rsid w:val="003A4ECF"/>
    <w:rsid w:val="00407EF4"/>
    <w:rsid w:val="0043430A"/>
    <w:rsid w:val="004348D0"/>
    <w:rsid w:val="00461406"/>
    <w:rsid w:val="004A63D7"/>
    <w:rsid w:val="004C5D40"/>
    <w:rsid w:val="004C6A0D"/>
    <w:rsid w:val="00510B4C"/>
    <w:rsid w:val="00524A93"/>
    <w:rsid w:val="00527716"/>
    <w:rsid w:val="00566179"/>
    <w:rsid w:val="00577E81"/>
    <w:rsid w:val="005E3D36"/>
    <w:rsid w:val="006B544D"/>
    <w:rsid w:val="00712C0C"/>
    <w:rsid w:val="007200D0"/>
    <w:rsid w:val="00727917"/>
    <w:rsid w:val="00741494"/>
    <w:rsid w:val="0076518D"/>
    <w:rsid w:val="007B075B"/>
    <w:rsid w:val="007B772E"/>
    <w:rsid w:val="007C202D"/>
    <w:rsid w:val="007C5A09"/>
    <w:rsid w:val="007D1FB6"/>
    <w:rsid w:val="007F3FAF"/>
    <w:rsid w:val="00854C7A"/>
    <w:rsid w:val="00875464"/>
    <w:rsid w:val="00896775"/>
    <w:rsid w:val="009167C9"/>
    <w:rsid w:val="00927DC8"/>
    <w:rsid w:val="00935593"/>
    <w:rsid w:val="00950F9F"/>
    <w:rsid w:val="00976227"/>
    <w:rsid w:val="009A36E4"/>
    <w:rsid w:val="009E7B36"/>
    <w:rsid w:val="009F0C37"/>
    <w:rsid w:val="00A01BA4"/>
    <w:rsid w:val="00A64156"/>
    <w:rsid w:val="00A96237"/>
    <w:rsid w:val="00AB3327"/>
    <w:rsid w:val="00AC123F"/>
    <w:rsid w:val="00AF6392"/>
    <w:rsid w:val="00B23138"/>
    <w:rsid w:val="00B25D2E"/>
    <w:rsid w:val="00B4423A"/>
    <w:rsid w:val="00B843DE"/>
    <w:rsid w:val="00BB2B3F"/>
    <w:rsid w:val="00C42A09"/>
    <w:rsid w:val="00C43EEA"/>
    <w:rsid w:val="00C66192"/>
    <w:rsid w:val="00C71294"/>
    <w:rsid w:val="00C948EC"/>
    <w:rsid w:val="00CB771B"/>
    <w:rsid w:val="00CD2340"/>
    <w:rsid w:val="00D13C95"/>
    <w:rsid w:val="00D150AB"/>
    <w:rsid w:val="00D171AE"/>
    <w:rsid w:val="00D31321"/>
    <w:rsid w:val="00D529FC"/>
    <w:rsid w:val="00D53B33"/>
    <w:rsid w:val="00DA6132"/>
    <w:rsid w:val="00DB6961"/>
    <w:rsid w:val="00DE55AC"/>
    <w:rsid w:val="00EA3810"/>
    <w:rsid w:val="00EB4704"/>
    <w:rsid w:val="00F12B2A"/>
    <w:rsid w:val="00F321F2"/>
    <w:rsid w:val="00F6199B"/>
    <w:rsid w:val="00F8543C"/>
    <w:rsid w:val="00F86A40"/>
    <w:rsid w:val="00FA2AD9"/>
    <w:rsid w:val="00FA416B"/>
    <w:rsid w:val="00FB57B5"/>
    <w:rsid w:val="00FC3F2F"/>
    <w:rsid w:val="00FF6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63DD2DC-8816-4B9C-9475-5F9C93B9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55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55AC"/>
    <w:rPr>
      <w:sz w:val="18"/>
      <w:szCs w:val="18"/>
    </w:rPr>
  </w:style>
  <w:style w:type="paragraph" w:styleId="a4">
    <w:name w:val="footer"/>
    <w:basedOn w:val="a"/>
    <w:link w:val="Char0"/>
    <w:uiPriority w:val="99"/>
    <w:unhideWhenUsed/>
    <w:rsid w:val="00DE55AC"/>
    <w:pPr>
      <w:tabs>
        <w:tab w:val="center" w:pos="4153"/>
        <w:tab w:val="right" w:pos="8306"/>
      </w:tabs>
      <w:snapToGrid w:val="0"/>
      <w:jc w:val="left"/>
    </w:pPr>
    <w:rPr>
      <w:sz w:val="18"/>
      <w:szCs w:val="18"/>
    </w:rPr>
  </w:style>
  <w:style w:type="character" w:customStyle="1" w:styleId="Char0">
    <w:name w:val="页脚 Char"/>
    <w:basedOn w:val="a0"/>
    <w:link w:val="a4"/>
    <w:uiPriority w:val="99"/>
    <w:rsid w:val="00DE55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1457</TotalTime>
  <Pages>3</Pages>
  <Words>400</Words>
  <Characters>2282</Characters>
  <Application>Microsoft Office Word</Application>
  <DocSecurity>0</DocSecurity>
  <Lines>19</Lines>
  <Paragraphs>5</Paragraphs>
  <ScaleCrop>false</ScaleCrop>
  <Company/>
  <LinksUpToDate>false</LinksUpToDate>
  <CharactersWithSpaces>2677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邢蓉</dc:creator>
  <cp:keywords/>
  <dc:description/>
  <cp:lastModifiedBy>邢蓉</cp:lastModifiedBy>
  <cp:revision>25</cp:revision>
  <dcterms:created xsi:type="dcterms:W3CDTF">2020-12-17T05:59:00Z</dcterms:created>
  <dcterms:modified xsi:type="dcterms:W3CDTF">2020-12-27T02:09:00Z</dcterms:modified>
</cp:coreProperties>
</file>