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2EA0D3" w14:textId="53C2F017" w:rsidR="00D50832" w:rsidRDefault="007B317C">
      <w:pPr>
        <w:spacing w:line="560" w:lineRule="exact"/>
        <w:ind w:leftChars="1200" w:left="5040" w:hangingChars="700" w:hanging="2520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任</w:t>
      </w:r>
      <w:r w:rsidR="002B1F99">
        <w:rPr>
          <w:rFonts w:ascii="方正小标宋简体" w:eastAsia="方正小标宋简体" w:hAnsi="方正小标宋简体" w:cs="方正小标宋简体" w:hint="eastAsia"/>
          <w:sz w:val="36"/>
          <w:szCs w:val="36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期</w:t>
      </w:r>
      <w:r w:rsidR="002B1F99">
        <w:rPr>
          <w:rFonts w:ascii="方正小标宋简体" w:eastAsia="方正小标宋简体" w:hAnsi="方正小标宋简体" w:cs="方正小标宋简体" w:hint="eastAsia"/>
          <w:sz w:val="36"/>
          <w:szCs w:val="36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工</w:t>
      </w:r>
      <w:r w:rsidR="002B1F99">
        <w:rPr>
          <w:rFonts w:ascii="方正小标宋简体" w:eastAsia="方正小标宋简体" w:hAnsi="方正小标宋简体" w:cs="方正小标宋简体" w:hint="eastAsia"/>
          <w:sz w:val="36"/>
          <w:szCs w:val="36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作</w:t>
      </w:r>
      <w:r w:rsidR="002B1F99">
        <w:rPr>
          <w:rFonts w:ascii="方正小标宋简体" w:eastAsia="方正小标宋简体" w:hAnsi="方正小标宋简体" w:cs="方正小标宋简体" w:hint="eastAsia"/>
          <w:sz w:val="36"/>
          <w:szCs w:val="36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总</w:t>
      </w:r>
      <w:r w:rsidR="002B1F99">
        <w:rPr>
          <w:rFonts w:ascii="方正小标宋简体" w:eastAsia="方正小标宋简体" w:hAnsi="方正小标宋简体" w:cs="方正小标宋简体" w:hint="eastAsia"/>
          <w:sz w:val="36"/>
          <w:szCs w:val="36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结</w:t>
      </w:r>
    </w:p>
    <w:p w14:paraId="1ADC9C64" w14:textId="77777777" w:rsidR="00D50832" w:rsidRDefault="007B317C" w:rsidP="002B1F99">
      <w:pPr>
        <w:spacing w:line="560" w:lineRule="exact"/>
        <w:ind w:firstLineChars="900" w:firstLine="288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法政学院  高娟</w:t>
      </w:r>
    </w:p>
    <w:p w14:paraId="1C6864B9" w14:textId="77777777" w:rsidR="00D50832" w:rsidRDefault="00D50832">
      <w:pPr>
        <w:spacing w:line="560" w:lineRule="exact"/>
        <w:ind w:leftChars="1200" w:left="4760" w:hangingChars="700" w:hanging="2240"/>
        <w:rPr>
          <w:rFonts w:ascii="楷体" w:eastAsia="楷体" w:hAnsi="楷体" w:cs="楷体"/>
          <w:sz w:val="32"/>
          <w:szCs w:val="32"/>
        </w:rPr>
      </w:pPr>
    </w:p>
    <w:p w14:paraId="6BECD01E" w14:textId="4E3E17FD" w:rsidR="00D50832" w:rsidRDefault="007B317C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本人现任法政学院党总支副书记、副院长，任现职以来，分管学院学生工作、宣传工作、安全工作、工会工作、关工委工作，同时担任</w:t>
      </w:r>
      <w:r w:rsidR="009C7FB2">
        <w:rPr>
          <w:rFonts w:ascii="仿宋" w:eastAsia="仿宋" w:hAnsi="仿宋" w:cs="仿宋" w:hint="eastAsia"/>
          <w:sz w:val="32"/>
          <w:szCs w:val="32"/>
        </w:rPr>
        <w:t>二级单位</w:t>
      </w:r>
      <w:r>
        <w:rPr>
          <w:rFonts w:ascii="仿宋" w:eastAsia="仿宋" w:hAnsi="仿宋" w:cs="仿宋" w:hint="eastAsia"/>
          <w:sz w:val="32"/>
          <w:szCs w:val="32"/>
        </w:rPr>
        <w:t>兼职纪检委员等，现汇报德、能、勤、绩、廉方面的情况：</w:t>
      </w:r>
      <w:r>
        <w:rPr>
          <w:rFonts w:ascii="仿宋" w:eastAsia="仿宋" w:hAnsi="仿宋" w:cs="仿宋" w:hint="eastAsia"/>
          <w:sz w:val="32"/>
          <w:szCs w:val="32"/>
        </w:rPr>
        <w:cr/>
        <w:t xml:space="preserve">    </w:t>
      </w:r>
      <w:r>
        <w:rPr>
          <w:rFonts w:ascii="黑体" w:eastAsia="黑体" w:hAnsi="黑体" w:cs="黑体" w:hint="eastAsia"/>
          <w:sz w:val="32"/>
          <w:szCs w:val="32"/>
        </w:rPr>
        <w:t>一、德：政治思想方面</w:t>
      </w:r>
      <w:r>
        <w:rPr>
          <w:rFonts w:ascii="仿宋" w:eastAsia="仿宋" w:hAnsi="仿宋" w:cs="仿宋" w:hint="eastAsia"/>
          <w:sz w:val="32"/>
          <w:szCs w:val="32"/>
        </w:rPr>
        <w:cr/>
        <w:t xml:space="preserve">    本人长期接受组织的培养熏陶，在不断学习和理解党的有关方针政策的基础上，政治原则、立场、观点上始终能同以习近平为核心的党中央保持高度一致。能够坚定理想信念，牢固树立“四个意识”，坚定“四个自信”，做到“四个服从”。平时工作中坚持民主集中制，坚持“以生为本”，对分管工作和学生工作队伍严抓敢管，总体上整个团队保持着较强的进取心集体荣誉感和争先创优的意识。工作中能够严格落实中央八项规定精神，发挥表率作用。</w:t>
      </w:r>
      <w:r>
        <w:rPr>
          <w:rFonts w:ascii="仿宋" w:eastAsia="仿宋" w:hAnsi="仿宋" w:cs="仿宋" w:hint="eastAsia"/>
          <w:sz w:val="32"/>
          <w:szCs w:val="32"/>
        </w:rPr>
        <w:cr/>
        <w:t xml:space="preserve">    </w:t>
      </w:r>
      <w:r>
        <w:rPr>
          <w:rFonts w:ascii="黑体" w:eastAsia="黑体" w:hAnsi="黑体" w:cs="黑体" w:hint="eastAsia"/>
          <w:sz w:val="32"/>
          <w:szCs w:val="32"/>
        </w:rPr>
        <w:t>二、能：分管工作方面</w:t>
      </w:r>
      <w:r>
        <w:rPr>
          <w:rFonts w:ascii="仿宋" w:eastAsia="仿宋" w:hAnsi="仿宋" w:cs="仿宋" w:hint="eastAsia"/>
          <w:sz w:val="32"/>
          <w:szCs w:val="32"/>
        </w:rPr>
        <w:cr/>
        <w:t xml:space="preserve">    任现职以来，结合工作对象的专业特点，申报单项改革项目“基于青年马克思主义者的人才培养机制研究”，并围绕培养“青年马克思主义者”这一工作目标，以专业技能训练为载体，以行为养成教育为抓手, 将学生创新意识、实践能力的培养融入教育管理的过程之中，创新人才培养模式，取得一些成绩：</w:t>
      </w:r>
      <w:r>
        <w:rPr>
          <w:rFonts w:ascii="仿宋" w:eastAsia="仿宋" w:hAnsi="仿宋" w:cs="仿宋" w:hint="eastAsia"/>
          <w:sz w:val="32"/>
          <w:szCs w:val="32"/>
        </w:rPr>
        <w:cr/>
      </w:r>
      <w:r>
        <w:rPr>
          <w:rFonts w:ascii="仿宋" w:eastAsia="仿宋" w:hAnsi="仿宋" w:cs="仿宋" w:hint="eastAsia"/>
          <w:sz w:val="32"/>
          <w:szCs w:val="32"/>
        </w:rPr>
        <w:lastRenderedPageBreak/>
        <w:t xml:space="preserve">    </w:t>
      </w:r>
      <w:r>
        <w:rPr>
          <w:rFonts w:ascii="楷体" w:eastAsia="楷体" w:hAnsi="楷体" w:cs="楷体" w:hint="eastAsia"/>
          <w:sz w:val="32"/>
          <w:szCs w:val="32"/>
        </w:rPr>
        <w:t>（一）加强思想引领，坚定理想信念。</w:t>
      </w:r>
      <w:r>
        <w:rPr>
          <w:rFonts w:ascii="仿宋" w:eastAsia="仿宋" w:hAnsi="仿宋" w:cs="仿宋" w:hint="eastAsia"/>
          <w:sz w:val="32"/>
          <w:szCs w:val="32"/>
        </w:rPr>
        <w:t>以宿舍、班级、团支部、党支部为载体分层分类实施思想教育，宿舍方面，建立舍长负责制和党员责任岗制度，积极构建宿舍特色文化氛围；班级方面，我院积极评选“王强班”，并于2019年12月创建全校首个“铁军班”，积极以王强精神、铁军精神为引领，推进理想信念教育。</w:t>
      </w:r>
      <w:r>
        <w:rPr>
          <w:rFonts w:ascii="仿宋" w:eastAsia="仿宋" w:hAnsi="仿宋" w:cs="仿宋" w:hint="eastAsia"/>
          <w:sz w:val="32"/>
          <w:szCs w:val="32"/>
        </w:rPr>
        <w:cr/>
        <w:t xml:space="preserve">    </w:t>
      </w:r>
      <w:r>
        <w:rPr>
          <w:rFonts w:ascii="楷体" w:eastAsia="楷体" w:hAnsi="楷体" w:cs="楷体" w:hint="eastAsia"/>
          <w:sz w:val="32"/>
          <w:szCs w:val="32"/>
        </w:rPr>
        <w:t>（二）强化队伍建设，提高工作效率。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一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支工作能力强，吃苦耐劳乐于奉献的学工队伍是做好学生工作的关键。定期开展学工队伍、学生干部队伍的工作交流与研讨活动。并形成“舍长轮流做”、“党员责任岗”等有效地安全工作推进方式。2017年10月推出线上思政工作平台“微信三吧”（听我说吧、跟我学吧、和我跑吧），积极探索网络思想政治教育的新模式。</w:t>
      </w:r>
      <w:r>
        <w:rPr>
          <w:rFonts w:ascii="仿宋" w:eastAsia="仿宋" w:hAnsi="仿宋" w:cs="仿宋" w:hint="eastAsia"/>
          <w:sz w:val="32"/>
          <w:szCs w:val="32"/>
        </w:rPr>
        <w:cr/>
        <w:t xml:space="preserve">    </w:t>
      </w:r>
      <w:r>
        <w:rPr>
          <w:rFonts w:ascii="楷体" w:eastAsia="楷体" w:hAnsi="楷体" w:cs="楷体" w:hint="eastAsia"/>
          <w:sz w:val="32"/>
          <w:szCs w:val="32"/>
        </w:rPr>
        <w:t>（三）重视学院学生工作特色，</w:t>
      </w:r>
      <w:proofErr w:type="gramStart"/>
      <w:r>
        <w:rPr>
          <w:rFonts w:ascii="楷体" w:eastAsia="楷体" w:hAnsi="楷体" w:cs="楷体" w:hint="eastAsia"/>
          <w:sz w:val="32"/>
          <w:szCs w:val="32"/>
        </w:rPr>
        <w:t>凝炼</w:t>
      </w:r>
      <w:proofErr w:type="gramEnd"/>
      <w:r>
        <w:rPr>
          <w:rFonts w:ascii="楷体" w:eastAsia="楷体" w:hAnsi="楷体" w:cs="楷体" w:hint="eastAsia"/>
          <w:sz w:val="32"/>
          <w:szCs w:val="32"/>
        </w:rPr>
        <w:t>工作品牌。</w:t>
      </w:r>
      <w:r>
        <w:rPr>
          <w:rFonts w:ascii="仿宋" w:eastAsia="仿宋" w:hAnsi="仿宋" w:cs="仿宋" w:hint="eastAsia"/>
          <w:sz w:val="32"/>
          <w:szCs w:val="32"/>
        </w:rPr>
        <w:t>近来，我院已经形成了较为成熟的“学-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研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-宣-行”的人才培养模式：青年学习社的读书会、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朗音工作室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话剧表演、大学生理论宣讲团</w:t>
      </w:r>
      <w:r w:rsidR="00105727">
        <w:rPr>
          <w:rFonts w:ascii="仿宋" w:eastAsia="仿宋" w:hAnsi="仿宋" w:cs="仿宋" w:hint="eastAsia"/>
          <w:sz w:val="32"/>
          <w:szCs w:val="32"/>
        </w:rPr>
        <w:t>的</w:t>
      </w:r>
      <w:r>
        <w:rPr>
          <w:rFonts w:ascii="仿宋" w:eastAsia="仿宋" w:hAnsi="仿宋" w:cs="仿宋" w:hint="eastAsia"/>
          <w:sz w:val="32"/>
          <w:szCs w:val="32"/>
        </w:rPr>
        <w:t>校内外理论宣讲、盐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渎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辩论社的“身边时事我来评”、“辩论赛”、“法律援助盐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阜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行”等，均已成为广大学子喜闻乐见的第二课堂品牌活动。2017年12月，《真理的味道》获得</w:t>
      </w:r>
      <w:r w:rsidRPr="002B1F99">
        <w:rPr>
          <w:rFonts w:ascii="仿宋" w:eastAsia="仿宋" w:hAnsi="仿宋" w:cs="仿宋" w:hint="eastAsia"/>
          <w:b/>
          <w:bCs/>
          <w:sz w:val="32"/>
          <w:szCs w:val="32"/>
        </w:rPr>
        <w:t>江苏省首届马克思主义青年说活动第2名</w:t>
      </w:r>
      <w:r w:rsidR="002B1F99">
        <w:rPr>
          <w:rFonts w:ascii="仿宋" w:eastAsia="仿宋" w:hAnsi="仿宋" w:cs="仿宋" w:hint="eastAsia"/>
          <w:sz w:val="32"/>
          <w:szCs w:val="32"/>
        </w:rPr>
        <w:t>。积极组织学院师生参与2</w:t>
      </w:r>
      <w:r w:rsidR="002B1F99">
        <w:rPr>
          <w:rFonts w:ascii="仿宋" w:eastAsia="仿宋" w:hAnsi="仿宋" w:cs="仿宋"/>
          <w:sz w:val="32"/>
          <w:szCs w:val="32"/>
        </w:rPr>
        <w:t>018</w:t>
      </w:r>
      <w:r w:rsidR="002B1F99">
        <w:rPr>
          <w:rFonts w:ascii="仿宋" w:eastAsia="仿宋" w:hAnsi="仿宋" w:cs="仿宋" w:hint="eastAsia"/>
          <w:sz w:val="32"/>
          <w:szCs w:val="32"/>
        </w:rPr>
        <w:t>年马克思主义青年说·盐城师范学院专场。</w:t>
      </w:r>
      <w:r>
        <w:rPr>
          <w:rFonts w:ascii="仿宋" w:eastAsia="仿宋" w:hAnsi="仿宋" w:cs="仿宋" w:hint="eastAsia"/>
          <w:sz w:val="32"/>
          <w:szCs w:val="32"/>
        </w:rPr>
        <w:t>2019年10月，我院又代表学校获得</w:t>
      </w:r>
      <w:r w:rsidRPr="002B1F99">
        <w:rPr>
          <w:rFonts w:ascii="仿宋" w:eastAsia="仿宋" w:hAnsi="仿宋" w:cs="仿宋" w:hint="eastAsia"/>
          <w:b/>
          <w:bCs/>
          <w:sz w:val="32"/>
          <w:szCs w:val="32"/>
        </w:rPr>
        <w:t>江苏省马克思主义青年说知识竞赛第2名</w:t>
      </w:r>
      <w:r>
        <w:rPr>
          <w:rFonts w:ascii="仿宋" w:eastAsia="仿宋" w:hAnsi="仿宋" w:cs="仿宋" w:hint="eastAsia"/>
          <w:sz w:val="32"/>
          <w:szCs w:val="32"/>
        </w:rPr>
        <w:t>。2019年12月，协助团委成功申报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“江苏省大学生青年学习社”</w:t>
      </w:r>
      <w:r w:rsidRPr="002B1F99">
        <w:rPr>
          <w:rFonts w:ascii="仿宋" w:eastAsia="仿宋" w:hAnsi="仿宋" w:cs="仿宋" w:hint="eastAsia"/>
          <w:sz w:val="32"/>
          <w:szCs w:val="32"/>
        </w:rPr>
        <w:t>，用固定的阵地促进学风建设。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cr/>
      </w:r>
      <w:r>
        <w:rPr>
          <w:rFonts w:ascii="仿宋" w:eastAsia="仿宋" w:hAnsi="仿宋" w:cs="仿宋" w:hint="eastAsia"/>
          <w:sz w:val="32"/>
          <w:szCs w:val="32"/>
        </w:rPr>
        <w:lastRenderedPageBreak/>
        <w:t xml:space="preserve">    </w:t>
      </w:r>
      <w:r>
        <w:rPr>
          <w:rFonts w:ascii="楷体" w:eastAsia="楷体" w:hAnsi="楷体" w:cs="楷体" w:hint="eastAsia"/>
          <w:sz w:val="32"/>
          <w:szCs w:val="32"/>
        </w:rPr>
        <w:t>（四）规划职业生涯，服务成长成才。</w:t>
      </w:r>
      <w:r>
        <w:rPr>
          <w:rFonts w:ascii="仿宋" w:eastAsia="仿宋" w:hAnsi="仿宋" w:cs="仿宋" w:hint="eastAsia"/>
          <w:sz w:val="32"/>
          <w:szCs w:val="32"/>
        </w:rPr>
        <w:t>就业创新创业方面，我院注重职业生涯教育，做到就业工作早准备、早谋划、早落实。在考研指导、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考公辅导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司考交流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等工作方面已经形成了一套工作机制。近年来，我院司法考试通过率年年攀升。学院多次荣获招生就业工作先进集体、考研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考公工作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先进集体等称号。</w:t>
      </w:r>
      <w:r>
        <w:rPr>
          <w:rFonts w:ascii="仿宋" w:eastAsia="仿宋" w:hAnsi="仿宋" w:cs="仿宋" w:hint="eastAsia"/>
          <w:sz w:val="32"/>
          <w:szCs w:val="32"/>
        </w:rPr>
        <w:cr/>
        <w:t xml:space="preserve">    </w:t>
      </w:r>
      <w:r>
        <w:rPr>
          <w:rFonts w:ascii="黑体" w:eastAsia="黑体" w:hAnsi="黑体" w:cs="黑体" w:hint="eastAsia"/>
          <w:sz w:val="32"/>
          <w:szCs w:val="32"/>
        </w:rPr>
        <w:t>三、勤：个人工作投入</w:t>
      </w:r>
    </w:p>
    <w:p w14:paraId="76F8F09A" w14:textId="59A001A0" w:rsidR="00D50832" w:rsidRDefault="007B317C">
      <w:pPr>
        <w:spacing w:line="560" w:lineRule="exact"/>
        <w:ind w:firstLine="56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一直以来，本人积极对待分管的各项工作，以强烈的事业心与责任心投入到各项工作中，</w:t>
      </w:r>
      <w:r w:rsidR="002B1F99">
        <w:rPr>
          <w:rFonts w:ascii="仿宋" w:eastAsia="仿宋" w:hAnsi="仿宋" w:cs="仿宋" w:hint="eastAsia"/>
          <w:sz w:val="32"/>
          <w:szCs w:val="32"/>
        </w:rPr>
        <w:t>担任“联络员”参与到学校本科教学工作审核评估中，服务学校发展大局。平日里，</w:t>
      </w:r>
      <w:r>
        <w:rPr>
          <w:rFonts w:ascii="仿宋" w:eastAsia="仿宋" w:hAnsi="仿宋" w:cs="仿宋" w:hint="eastAsia"/>
          <w:sz w:val="32"/>
          <w:szCs w:val="32"/>
        </w:rPr>
        <w:t>以身作则，做到工作有目标规划，完成目标有方法，本职工作有担当。十分注重工作效率的提高和工作效果的改善，能从思想政治教育实效性提升的角度全面认识自身的工作，承担思想政治理论课的教学工作，并严格控制上课时数，确保管理工作方面的时间与精力分配。同时，积极参与生涯规划与论文指导工作，工作量饱满。</w:t>
      </w:r>
      <w:r>
        <w:rPr>
          <w:rFonts w:ascii="仿宋" w:eastAsia="仿宋" w:hAnsi="仿宋" w:cs="仿宋" w:hint="eastAsia"/>
          <w:sz w:val="32"/>
          <w:szCs w:val="32"/>
        </w:rPr>
        <w:cr/>
        <w:t xml:space="preserve">    平时积极结合工作体悟进行创新思考，2019年完成江苏省哲学社会科学研究项目《自媒体对大学思想政治话语体系的解构与建构研究》</w:t>
      </w:r>
      <w:r w:rsidR="002B1F99"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2020年成功申报教育部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思政专项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《融媒体视阈下“交互式”思想政治教育模式</w:t>
      </w:r>
      <w:r w:rsidR="009C7FB2">
        <w:rPr>
          <w:rFonts w:ascii="仿宋" w:eastAsia="仿宋" w:hAnsi="仿宋" w:cs="仿宋" w:hint="eastAsia"/>
          <w:sz w:val="32"/>
          <w:szCs w:val="32"/>
        </w:rPr>
        <w:t>优化</w:t>
      </w:r>
      <w:r>
        <w:rPr>
          <w:rFonts w:ascii="仿宋" w:eastAsia="仿宋" w:hAnsi="仿宋" w:cs="仿宋" w:hint="eastAsia"/>
          <w:sz w:val="32"/>
          <w:szCs w:val="32"/>
        </w:rPr>
        <w:t>研究》，希望进一步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探索自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媒体环境下相对有效的思想政治教育模式，</w:t>
      </w:r>
      <w:r w:rsidR="009C7FB2">
        <w:rPr>
          <w:rFonts w:ascii="仿宋" w:eastAsia="仿宋" w:hAnsi="仿宋" w:cs="仿宋" w:hint="eastAsia"/>
          <w:sz w:val="32"/>
          <w:szCs w:val="32"/>
        </w:rPr>
        <w:t>最终</w:t>
      </w:r>
      <w:r>
        <w:rPr>
          <w:rFonts w:ascii="仿宋" w:eastAsia="仿宋" w:hAnsi="仿宋" w:cs="仿宋" w:hint="eastAsia"/>
          <w:sz w:val="32"/>
          <w:szCs w:val="32"/>
        </w:rPr>
        <w:t>提升</w:t>
      </w:r>
      <w:r w:rsidR="009C7FB2">
        <w:rPr>
          <w:rFonts w:ascii="仿宋" w:eastAsia="仿宋" w:hAnsi="仿宋" w:cs="仿宋" w:hint="eastAsia"/>
          <w:sz w:val="32"/>
          <w:szCs w:val="32"/>
        </w:rPr>
        <w:t>大学生思想政治</w:t>
      </w:r>
      <w:r>
        <w:rPr>
          <w:rFonts w:ascii="仿宋" w:eastAsia="仿宋" w:hAnsi="仿宋" w:cs="仿宋" w:hint="eastAsia"/>
          <w:sz w:val="32"/>
          <w:szCs w:val="32"/>
        </w:rPr>
        <w:t>教育效果。</w:t>
      </w:r>
      <w:r>
        <w:rPr>
          <w:rFonts w:ascii="仿宋" w:eastAsia="仿宋" w:hAnsi="仿宋" w:cs="仿宋" w:hint="eastAsia"/>
          <w:sz w:val="32"/>
          <w:szCs w:val="32"/>
        </w:rPr>
        <w:cr/>
        <w:t xml:space="preserve">    </w:t>
      </w:r>
      <w:r>
        <w:rPr>
          <w:rFonts w:ascii="黑体" w:eastAsia="黑体" w:hAnsi="黑体" w:cs="黑体" w:hint="eastAsia"/>
          <w:sz w:val="32"/>
          <w:szCs w:val="32"/>
        </w:rPr>
        <w:t>四、绩：工作实效方面</w:t>
      </w:r>
    </w:p>
    <w:p w14:paraId="47333EC1" w14:textId="36055E63" w:rsidR="00D50832" w:rsidRDefault="007B317C">
      <w:pPr>
        <w:spacing w:line="560" w:lineRule="exact"/>
        <w:ind w:firstLine="56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工作中，积极贯彻落实上级文件精神与重大决策部署。积极投入到学院十三五的各项重点工作中，积极打造学生活动品牌策应品牌专业建设与考核的需要，分别于2017年指导学生获得省首届“马克思主义青年说”作品大赛第2名，2019年指导学生获得江苏省“马克思主义青年说”知识竞赛第2名，协助团委于2019年12月获批“江苏省青年学习社”，成为品牌专业建设和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重点马院申报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的重要学生工作参数。指导“大学生理论宣讲团”形成了较成熟的培训与宣讲模式，</w:t>
      </w:r>
      <w:r w:rsidR="002B1F99">
        <w:rPr>
          <w:rFonts w:ascii="仿宋" w:eastAsia="仿宋" w:hAnsi="仿宋" w:cs="仿宋" w:hint="eastAsia"/>
          <w:sz w:val="32"/>
          <w:szCs w:val="32"/>
        </w:rPr>
        <w:t>宣讲团</w:t>
      </w:r>
      <w:r>
        <w:rPr>
          <w:rFonts w:ascii="仿宋" w:eastAsia="仿宋" w:hAnsi="仿宋" w:cs="仿宋" w:hint="eastAsia"/>
          <w:sz w:val="32"/>
          <w:szCs w:val="32"/>
        </w:rPr>
        <w:t>与“法政读书会”共同构成有效的大学生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研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学平台。</w:t>
      </w:r>
      <w:r w:rsidR="002B1F99">
        <w:rPr>
          <w:rFonts w:ascii="仿宋" w:eastAsia="仿宋" w:hAnsi="仿宋" w:cs="仿宋" w:hint="eastAsia"/>
          <w:sz w:val="32"/>
          <w:szCs w:val="32"/>
        </w:rPr>
        <w:t>本人</w:t>
      </w:r>
      <w:r>
        <w:rPr>
          <w:rFonts w:ascii="仿宋" w:eastAsia="仿宋" w:hAnsi="仿宋" w:cs="仿宋" w:hint="eastAsia"/>
          <w:sz w:val="32"/>
          <w:szCs w:val="32"/>
        </w:rPr>
        <w:t>负责提炼总结的以“青年马克思主义者”培养为目标的“学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研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 xml:space="preserve">宣行”的工作模式已经落实在法政学院的各项学生工作之中。接下来，我院将围绕“宣讲红色故事 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践行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 xml:space="preserve">铁军精神”搭建更多的校内外青年马克思主义者培养平台，将市新四军纪念馆、市革命烈士陵园展厅、五条岭烈士陵园等作为学习传承王强精神、铁军精神的重要阵地，通过红色故事寻访、展厅讲解等形式，将对学生的理想信念教育工作落到实处。 </w:t>
      </w:r>
    </w:p>
    <w:p w14:paraId="13FB40DE" w14:textId="77777777" w:rsidR="00D50832" w:rsidRDefault="007B317C">
      <w:pPr>
        <w:spacing w:line="560" w:lineRule="exact"/>
        <w:ind w:firstLine="56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本人也先后获得“江苏省大中专学生暑期三下乡社会实践活动先进工作者”、本科教学工作审核评估评建工作先进个人、优秀共产党员、江苏省马克思主义青年说优秀指导教师等称号。</w:t>
      </w:r>
    </w:p>
    <w:p w14:paraId="14FD4208" w14:textId="77777777" w:rsidR="003B20C0" w:rsidRDefault="007B317C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五、廉：廉洁自律方面</w:t>
      </w:r>
      <w:r>
        <w:rPr>
          <w:rFonts w:ascii="仿宋" w:eastAsia="仿宋" w:hAnsi="仿宋" w:cs="仿宋" w:hint="eastAsia"/>
          <w:sz w:val="32"/>
          <w:szCs w:val="32"/>
        </w:rPr>
        <w:cr/>
        <w:t xml:space="preserve">    作为二级学院兼职纪检委员，及时传达学校相关文件精神，及时组织学习《中国共产党廉洁自律准则》和《中国共产党党纪处分条例》，严格遵守中央“八项规定”，不断加强自身政治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纪律和廉洁纪律，生活作风生活态度积极向上。对分管工作和所管学生工作队伍严抓敢管，总体上整个团队保持着较强的进取心和争先创优的意识。规范学生经费管理使用程序，严格按照学校规定开支，预算和把关，抓好党风廉政建设“一岗双责”制度的落实，加强对所管队伍的党风廉政建设监督。始终严格要求自己，坚定不移地坚持清正廉洁，以身作则，干净做事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以上率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下，做好榜样。学院在历次“全国廉政文化知识竞赛”中均有不俗的表现。</w:t>
      </w:r>
      <w:r>
        <w:rPr>
          <w:rFonts w:ascii="仿宋" w:eastAsia="仿宋" w:hAnsi="仿宋" w:cs="仿宋" w:hint="eastAsia"/>
          <w:sz w:val="32"/>
          <w:szCs w:val="32"/>
        </w:rPr>
        <w:cr/>
        <w:t xml:space="preserve">    我取得的成绩，离不开领导老师们的关心和支持，也离不开领导老师们给我指出的不足以及对我的期望，今后，我将一如既往地立足岗位职责，不负所托，继续努力，与大家一道共谋学校事业高质量发展！</w:t>
      </w:r>
      <w:r>
        <w:rPr>
          <w:rFonts w:ascii="仿宋" w:eastAsia="仿宋" w:hAnsi="仿宋" w:cs="仿宋" w:hint="eastAsia"/>
          <w:sz w:val="32"/>
          <w:szCs w:val="32"/>
        </w:rPr>
        <w:cr/>
        <w:t xml:space="preserve">                                        </w:t>
      </w:r>
    </w:p>
    <w:p w14:paraId="339C6D3B" w14:textId="77777777" w:rsidR="003B20C0" w:rsidRDefault="003B20C0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14:paraId="7BBABCF1" w14:textId="77777777" w:rsidR="003B20C0" w:rsidRDefault="003B20C0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14:paraId="28F43474" w14:textId="131730E0" w:rsidR="00D50832" w:rsidRDefault="007B317C" w:rsidP="003B20C0">
      <w:pPr>
        <w:spacing w:line="560" w:lineRule="exact"/>
        <w:ind w:firstLineChars="1900" w:firstLine="60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2020.07.05</w:t>
      </w:r>
    </w:p>
    <w:sectPr w:rsidR="00D50832">
      <w:footerReference w:type="default" r:id="rId7"/>
      <w:pgSz w:w="11906" w:h="16838"/>
      <w:pgMar w:top="1701" w:right="1701" w:bottom="1701" w:left="170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5A6C14" w14:textId="77777777" w:rsidR="00ED1B44" w:rsidRDefault="00ED1B44">
      <w:r>
        <w:separator/>
      </w:r>
    </w:p>
  </w:endnote>
  <w:endnote w:type="continuationSeparator" w:id="0">
    <w:p w14:paraId="13207F68" w14:textId="77777777" w:rsidR="00ED1B44" w:rsidRDefault="00ED1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FE9901" w14:textId="77777777" w:rsidR="00D50832" w:rsidRDefault="007B317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4DCC0FC" wp14:editId="03E47EF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E736B2" w14:textId="77777777" w:rsidR="00D50832" w:rsidRDefault="007B317C">
                          <w:pPr>
                            <w:pStyle w:val="a3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DCC0F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6FE736B2" w14:textId="77777777" w:rsidR="00D50832" w:rsidRDefault="007B317C">
                    <w:pPr>
                      <w:pStyle w:val="a3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79C2CC" w14:textId="77777777" w:rsidR="00ED1B44" w:rsidRDefault="00ED1B44">
      <w:r>
        <w:separator/>
      </w:r>
    </w:p>
  </w:footnote>
  <w:footnote w:type="continuationSeparator" w:id="0">
    <w:p w14:paraId="1D61B050" w14:textId="77777777" w:rsidR="00ED1B44" w:rsidRDefault="00ED1B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9E8"/>
    <w:rsid w:val="00105727"/>
    <w:rsid w:val="002B1F99"/>
    <w:rsid w:val="00356054"/>
    <w:rsid w:val="003B20C0"/>
    <w:rsid w:val="004A5048"/>
    <w:rsid w:val="00564419"/>
    <w:rsid w:val="00576BFE"/>
    <w:rsid w:val="007B317C"/>
    <w:rsid w:val="00891DBE"/>
    <w:rsid w:val="009C7FB2"/>
    <w:rsid w:val="00AC3804"/>
    <w:rsid w:val="00AD029D"/>
    <w:rsid w:val="00B165D9"/>
    <w:rsid w:val="00B63430"/>
    <w:rsid w:val="00CB6B0F"/>
    <w:rsid w:val="00D50832"/>
    <w:rsid w:val="00D709E8"/>
    <w:rsid w:val="00ED1B44"/>
    <w:rsid w:val="1A6C344C"/>
    <w:rsid w:val="429B166C"/>
    <w:rsid w:val="4BA1574A"/>
    <w:rsid w:val="4F6B3431"/>
    <w:rsid w:val="6F9A2151"/>
    <w:rsid w:val="7BF72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E09DA2"/>
  <w15:docId w15:val="{DA300F39-4D34-4F75-9862-FF5C27C26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 娟</dc:creator>
  <cp:lastModifiedBy>高 娟</cp:lastModifiedBy>
  <cp:revision>10</cp:revision>
  <dcterms:created xsi:type="dcterms:W3CDTF">2020-07-04T23:55:00Z</dcterms:created>
  <dcterms:modified xsi:type="dcterms:W3CDTF">2020-07-05T02:48:00Z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