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1A" w:rsidRDefault="00454718" w:rsidP="00454718">
      <w:pPr>
        <w:jc w:val="center"/>
        <w:rPr>
          <w:rFonts w:asciiTheme="minorEastAsia" w:hAnsiTheme="minorEastAsia" w:hint="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任期</w:t>
      </w:r>
      <w:r w:rsidR="0054201A" w:rsidRPr="00DB0FB0">
        <w:rPr>
          <w:rFonts w:asciiTheme="minorEastAsia" w:hAnsiTheme="minorEastAsia" w:hint="eastAsia"/>
          <w:b/>
          <w:sz w:val="36"/>
          <w:szCs w:val="36"/>
        </w:rPr>
        <w:t>工作总结</w:t>
      </w:r>
    </w:p>
    <w:p w:rsidR="00DB0FB0" w:rsidRPr="00DB0FB0" w:rsidRDefault="00DB0FB0" w:rsidP="0054201A">
      <w:pPr>
        <w:jc w:val="center"/>
        <w:rPr>
          <w:rFonts w:ascii="楷体" w:eastAsia="楷体" w:hAnsi="楷体" w:hint="eastAsia"/>
          <w:sz w:val="32"/>
          <w:szCs w:val="32"/>
        </w:rPr>
      </w:pPr>
      <w:r w:rsidRPr="00DB0FB0">
        <w:rPr>
          <w:rFonts w:ascii="楷体" w:eastAsia="楷体" w:hAnsi="楷体" w:hint="eastAsia"/>
          <w:sz w:val="32"/>
          <w:szCs w:val="32"/>
        </w:rPr>
        <w:t>教育科学学院 伏干</w:t>
      </w:r>
    </w:p>
    <w:p w:rsidR="0054201A" w:rsidRDefault="0054201A">
      <w:pPr>
        <w:rPr>
          <w:rFonts w:hint="eastAsia"/>
        </w:rPr>
      </w:pPr>
    </w:p>
    <w:p w:rsidR="00DB0FB0" w:rsidRPr="00DB0FB0" w:rsidRDefault="00DB0FB0" w:rsidP="008F438C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DB0FB0">
        <w:rPr>
          <w:rFonts w:ascii="黑体" w:eastAsia="黑体" w:hAnsi="黑体"/>
          <w:sz w:val="32"/>
          <w:szCs w:val="32"/>
        </w:rPr>
        <w:t>一、</w:t>
      </w:r>
      <w:r w:rsidR="0054201A" w:rsidRPr="00DB0FB0">
        <w:rPr>
          <w:rFonts w:ascii="黑体" w:eastAsia="黑体" w:hAnsi="黑体"/>
          <w:sz w:val="32"/>
          <w:szCs w:val="32"/>
        </w:rPr>
        <w:t>德</w:t>
      </w:r>
      <w:r w:rsidRPr="00DB0FB0">
        <w:rPr>
          <w:rFonts w:ascii="黑体" w:eastAsia="黑体" w:hAnsi="黑体"/>
          <w:sz w:val="32"/>
          <w:szCs w:val="32"/>
        </w:rPr>
        <w:t>的层面</w:t>
      </w:r>
    </w:p>
    <w:p w:rsidR="00DB0FB0" w:rsidRPr="00DB0FB0" w:rsidRDefault="00DB0FB0" w:rsidP="008F438C">
      <w:pPr>
        <w:spacing w:line="560" w:lineRule="exact"/>
        <w:ind w:firstLineChars="200" w:firstLine="640"/>
        <w:rPr>
          <w:rFonts w:ascii="楷体" w:eastAsia="楷体" w:hAnsi="楷体" w:hint="eastAsia"/>
          <w:sz w:val="32"/>
          <w:szCs w:val="32"/>
        </w:rPr>
      </w:pPr>
      <w:r w:rsidRPr="00DB0FB0">
        <w:rPr>
          <w:rFonts w:ascii="楷体" w:eastAsia="楷体" w:hAnsi="楷体" w:hint="eastAsia"/>
          <w:sz w:val="32"/>
          <w:szCs w:val="32"/>
        </w:rPr>
        <w:t>1.将政治学习常态化，提高党性修养</w:t>
      </w:r>
    </w:p>
    <w:p w:rsidR="00DB0FB0" w:rsidRDefault="0054201A" w:rsidP="00DB0FB0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B0FB0">
        <w:rPr>
          <w:rFonts w:ascii="仿宋" w:eastAsia="仿宋" w:hAnsi="仿宋"/>
          <w:sz w:val="32"/>
          <w:szCs w:val="32"/>
        </w:rPr>
        <w:t>坚决拥挤中国共产党领导，认真学习并拥护党的各项</w:t>
      </w:r>
      <w:r w:rsidR="00072CE7">
        <w:rPr>
          <w:rFonts w:ascii="仿宋" w:eastAsia="仿宋" w:hAnsi="仿宋"/>
          <w:sz w:val="32"/>
          <w:szCs w:val="32"/>
        </w:rPr>
        <w:t>方针政策，学习十九大精神，坚决团结在以习近平为核心的党中央周围</w:t>
      </w:r>
      <w:r w:rsidRPr="00DB0FB0">
        <w:rPr>
          <w:rFonts w:ascii="仿宋" w:eastAsia="仿宋" w:hAnsi="仿宋"/>
          <w:sz w:val="32"/>
          <w:szCs w:val="32"/>
        </w:rPr>
        <w:t>。坚定社会主义和共产主义理想信念，忠于党、忠于祖国，坚决贯彻四个意识、四个全面</w:t>
      </w:r>
      <w:r w:rsidRPr="00DB0FB0">
        <w:rPr>
          <w:rFonts w:ascii="仿宋" w:eastAsia="仿宋" w:hAnsi="仿宋" w:hint="eastAsia"/>
          <w:sz w:val="32"/>
          <w:szCs w:val="32"/>
        </w:rPr>
        <w:t>、</w:t>
      </w:r>
      <w:r w:rsidR="00072CE7">
        <w:rPr>
          <w:rFonts w:ascii="仿宋" w:eastAsia="仿宋" w:hAnsi="仿宋"/>
          <w:sz w:val="32"/>
          <w:szCs w:val="32"/>
        </w:rPr>
        <w:t>四个自信，坚决发挥共产党员先进品质，坚守</w:t>
      </w:r>
      <w:r w:rsidRPr="00DB0FB0">
        <w:rPr>
          <w:rFonts w:ascii="仿宋" w:eastAsia="仿宋" w:hAnsi="仿宋"/>
          <w:sz w:val="32"/>
          <w:szCs w:val="32"/>
        </w:rPr>
        <w:t>党性原则、坚持群众路线。</w:t>
      </w:r>
    </w:p>
    <w:p w:rsidR="00DB0FB0" w:rsidRDefault="00DB0FB0" w:rsidP="008F438C">
      <w:pPr>
        <w:spacing w:line="560" w:lineRule="exact"/>
        <w:ind w:firstLineChars="200" w:firstLine="640"/>
        <w:rPr>
          <w:rFonts w:ascii="楷体" w:eastAsia="楷体" w:hAnsi="楷体" w:hint="eastAsia"/>
          <w:sz w:val="32"/>
          <w:szCs w:val="32"/>
        </w:rPr>
      </w:pPr>
      <w:r w:rsidRPr="00DB0FB0">
        <w:rPr>
          <w:rFonts w:ascii="楷体" w:eastAsia="楷体" w:hAnsi="楷体" w:hint="eastAsia"/>
          <w:sz w:val="32"/>
          <w:szCs w:val="32"/>
        </w:rPr>
        <w:t>2.</w:t>
      </w:r>
      <w:r>
        <w:rPr>
          <w:rFonts w:ascii="楷体" w:eastAsia="楷体" w:hAnsi="楷体" w:hint="eastAsia"/>
          <w:sz w:val="32"/>
          <w:szCs w:val="32"/>
        </w:rPr>
        <w:t>将社会服务专业化，发挥</w:t>
      </w:r>
      <w:r w:rsidR="00CA65B8">
        <w:rPr>
          <w:rFonts w:ascii="楷体" w:eastAsia="楷体" w:hAnsi="楷体" w:hint="eastAsia"/>
          <w:sz w:val="32"/>
          <w:szCs w:val="32"/>
        </w:rPr>
        <w:t>党员干部带头作用</w:t>
      </w:r>
    </w:p>
    <w:p w:rsidR="00DB0FB0" w:rsidRPr="00DB0FB0" w:rsidRDefault="00DB0FB0" w:rsidP="00DB0FB0">
      <w:pPr>
        <w:spacing w:line="560" w:lineRule="exact"/>
        <w:ind w:firstLineChars="200" w:firstLine="640"/>
        <w:rPr>
          <w:rFonts w:ascii="楷体" w:eastAsia="楷体" w:hAnsi="楷体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积极发挥专业优势</w:t>
      </w:r>
      <w:r w:rsidR="00072CE7">
        <w:rPr>
          <w:rFonts w:ascii="仿宋" w:eastAsia="仿宋" w:hAnsi="仿宋"/>
          <w:sz w:val="32"/>
          <w:szCs w:val="32"/>
        </w:rPr>
        <w:t>，参与到为人民群众服务、为社会建设服务</w:t>
      </w:r>
      <w:r>
        <w:rPr>
          <w:rFonts w:ascii="仿宋" w:eastAsia="仿宋" w:hAnsi="仿宋"/>
          <w:sz w:val="32"/>
          <w:szCs w:val="32"/>
        </w:rPr>
        <w:t>，为地方基础教育学生</w:t>
      </w:r>
      <w:r w:rsidR="00CA65B8">
        <w:rPr>
          <w:rFonts w:ascii="仿宋" w:eastAsia="仿宋" w:hAnsi="仿宋"/>
          <w:sz w:val="32"/>
          <w:szCs w:val="32"/>
        </w:rPr>
        <w:t>的</w:t>
      </w:r>
      <w:r>
        <w:rPr>
          <w:rFonts w:ascii="仿宋" w:eastAsia="仿宋" w:hAnsi="仿宋"/>
          <w:sz w:val="32"/>
          <w:szCs w:val="32"/>
        </w:rPr>
        <w:t>心理健康服务中来。</w:t>
      </w:r>
      <w:r>
        <w:rPr>
          <w:rFonts w:ascii="仿宋" w:eastAsia="仿宋" w:hAnsi="仿宋" w:hint="eastAsia"/>
          <w:sz w:val="32"/>
          <w:szCs w:val="32"/>
        </w:rPr>
        <w:t>2019年响水大爆炸后的心理援助，2020年</w:t>
      </w:r>
      <w:r w:rsidR="00CA65B8">
        <w:rPr>
          <w:rFonts w:ascii="仿宋" w:eastAsia="仿宋" w:hAnsi="仿宋" w:hint="eastAsia"/>
          <w:sz w:val="32"/>
          <w:szCs w:val="32"/>
        </w:rPr>
        <w:t>3月-6月参加了教育部华中师范大学心理援助服务平台心理热线服务。多年来为地方中小学生提供考前、重要事件后的心理服务等。不</w:t>
      </w:r>
      <w:r w:rsidR="00072CE7">
        <w:rPr>
          <w:rFonts w:ascii="仿宋" w:eastAsia="仿宋" w:hAnsi="仿宋"/>
          <w:sz w:val="32"/>
          <w:szCs w:val="32"/>
        </w:rPr>
        <w:t>忘初心，牢记使命，发挥党员干部的带头</w:t>
      </w:r>
      <w:r w:rsidR="00CA65B8">
        <w:rPr>
          <w:rFonts w:ascii="仿宋" w:eastAsia="仿宋" w:hAnsi="仿宋"/>
          <w:sz w:val="32"/>
          <w:szCs w:val="32"/>
        </w:rPr>
        <w:t>作用。</w:t>
      </w:r>
    </w:p>
    <w:p w:rsidR="00CA65B8" w:rsidRPr="00DB0FB0" w:rsidRDefault="00CA65B8" w:rsidP="00CA65B8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Pr="00DB0FB0"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/>
          <w:sz w:val="32"/>
          <w:szCs w:val="32"/>
        </w:rPr>
        <w:t>能</w:t>
      </w:r>
      <w:r w:rsidRPr="00DB0FB0">
        <w:rPr>
          <w:rFonts w:ascii="黑体" w:eastAsia="黑体" w:hAnsi="黑体"/>
          <w:sz w:val="32"/>
          <w:szCs w:val="32"/>
        </w:rPr>
        <w:t>的层面</w:t>
      </w:r>
    </w:p>
    <w:p w:rsidR="00CA65B8" w:rsidRDefault="00CA65B8" w:rsidP="008F438C">
      <w:pPr>
        <w:spacing w:line="560" w:lineRule="exact"/>
        <w:ind w:firstLineChars="200" w:firstLine="640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1</w:t>
      </w:r>
      <w:r w:rsidRPr="00DB0FB0">
        <w:rPr>
          <w:rFonts w:ascii="楷体" w:eastAsia="楷体" w:hAnsi="楷体" w:hint="eastAsia"/>
          <w:sz w:val="32"/>
          <w:szCs w:val="32"/>
        </w:rPr>
        <w:t>.</w:t>
      </w:r>
      <w:r>
        <w:rPr>
          <w:rFonts w:ascii="楷体" w:eastAsia="楷体" w:hAnsi="楷体" w:hint="eastAsia"/>
          <w:sz w:val="32"/>
          <w:szCs w:val="32"/>
        </w:rPr>
        <w:t>将分管工作制度化，发挥制度约束与激励作用</w:t>
      </w:r>
    </w:p>
    <w:p w:rsidR="00CA65B8" w:rsidRPr="00DB0FB0" w:rsidRDefault="001254F1" w:rsidP="00CA65B8">
      <w:pPr>
        <w:spacing w:line="560" w:lineRule="exact"/>
        <w:ind w:firstLineChars="200" w:firstLine="640"/>
        <w:rPr>
          <w:rFonts w:ascii="楷体" w:eastAsia="楷体" w:hAnsi="楷体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自任职以来主要分管教科院的科研工作。从项目的组织与申报、论文专著的写作与发表、日常科研思路的讨论与碰撞等方面。制定相关的配套制度，鼓励教师积极参与，对照目标，</w:t>
      </w:r>
      <w:r w:rsidR="00CA65B8">
        <w:rPr>
          <w:rFonts w:ascii="仿宋" w:eastAsia="仿宋" w:hAnsi="仿宋"/>
          <w:sz w:val="32"/>
          <w:szCs w:val="32"/>
        </w:rPr>
        <w:t>积极</w:t>
      </w:r>
      <w:r>
        <w:rPr>
          <w:rFonts w:ascii="仿宋" w:eastAsia="仿宋" w:hAnsi="仿宋"/>
          <w:sz w:val="32"/>
          <w:szCs w:val="32"/>
        </w:rPr>
        <w:t>参与到学院的科研建设工作中。相关的制度有《“知美学术”小组研讨制度》、《科研成果奖励与约定制度》等。</w:t>
      </w:r>
    </w:p>
    <w:p w:rsidR="00CA65B8" w:rsidRDefault="00CA65B8" w:rsidP="008F438C">
      <w:pPr>
        <w:spacing w:line="560" w:lineRule="exact"/>
        <w:ind w:firstLineChars="200" w:firstLine="640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lastRenderedPageBreak/>
        <w:t>2</w:t>
      </w:r>
      <w:r w:rsidRPr="00DB0FB0">
        <w:rPr>
          <w:rFonts w:ascii="楷体" w:eastAsia="楷体" w:hAnsi="楷体" w:hint="eastAsia"/>
          <w:sz w:val="32"/>
          <w:szCs w:val="32"/>
        </w:rPr>
        <w:t>.</w:t>
      </w:r>
      <w:r>
        <w:rPr>
          <w:rFonts w:ascii="楷体" w:eastAsia="楷体" w:hAnsi="楷体" w:hint="eastAsia"/>
          <w:sz w:val="32"/>
          <w:szCs w:val="32"/>
        </w:rPr>
        <w:t>将组织管理人本化，发挥教师的主</w:t>
      </w:r>
      <w:r w:rsidR="001254F1">
        <w:rPr>
          <w:rFonts w:ascii="楷体" w:eastAsia="楷体" w:hAnsi="楷体" w:hint="eastAsia"/>
          <w:sz w:val="32"/>
          <w:szCs w:val="32"/>
        </w:rPr>
        <w:t>人翁精神</w:t>
      </w:r>
    </w:p>
    <w:p w:rsidR="001254F1" w:rsidRDefault="001254F1" w:rsidP="001254F1">
      <w:pPr>
        <w:spacing w:line="324" w:lineRule="auto"/>
        <w:ind w:firstLineChars="200" w:firstLine="640"/>
        <w:rPr>
          <w:rFonts w:eastAsia="仿宋_GB2312"/>
          <w:sz w:val="24"/>
        </w:rPr>
      </w:pPr>
      <w:r>
        <w:rPr>
          <w:rFonts w:ascii="仿宋" w:eastAsia="仿宋" w:hAnsi="仿宋"/>
          <w:sz w:val="32"/>
          <w:szCs w:val="32"/>
        </w:rPr>
        <w:t>坚决贯彻群众路线，相信每位教师都有自我实现的需要。在科研工作中，</w:t>
      </w:r>
      <w:r w:rsidRPr="001254F1"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仿宋" w:eastAsia="仿宋" w:hAnsi="仿宋" w:hint="eastAsia"/>
          <w:sz w:val="32"/>
          <w:szCs w:val="32"/>
        </w:rPr>
        <w:t>不同专业特色的</w:t>
      </w:r>
      <w:r w:rsidRPr="001254F1">
        <w:rPr>
          <w:rFonts w:ascii="仿宋" w:eastAsia="仿宋" w:hAnsi="仿宋" w:hint="eastAsia"/>
          <w:sz w:val="32"/>
          <w:szCs w:val="32"/>
        </w:rPr>
        <w:t>教师科研</w:t>
      </w:r>
      <w:r>
        <w:rPr>
          <w:rFonts w:ascii="仿宋" w:eastAsia="仿宋" w:hAnsi="仿宋" w:hint="eastAsia"/>
          <w:sz w:val="32"/>
          <w:szCs w:val="32"/>
        </w:rPr>
        <w:t>工作</w:t>
      </w:r>
      <w:r w:rsidRPr="001254F1">
        <w:rPr>
          <w:rFonts w:ascii="仿宋" w:eastAsia="仿宋" w:hAnsi="仿宋" w:hint="eastAsia"/>
          <w:sz w:val="32"/>
          <w:szCs w:val="32"/>
        </w:rPr>
        <w:t>提供有针对性服务。</w:t>
      </w:r>
      <w:r w:rsidR="00E72FE6">
        <w:rPr>
          <w:rFonts w:ascii="仿宋" w:eastAsia="仿宋" w:hAnsi="仿宋" w:hint="eastAsia"/>
          <w:sz w:val="32"/>
          <w:szCs w:val="32"/>
        </w:rPr>
        <w:t>学前专业偏实践，小教专业偏基础教育，心理专业偏社会服务，在项目申报和论文撰写过程中，听取各位教师自己的意见</w:t>
      </w:r>
      <w:r w:rsidR="00A051E6">
        <w:rPr>
          <w:rFonts w:ascii="仿宋" w:eastAsia="仿宋" w:hAnsi="仿宋" w:hint="eastAsia"/>
          <w:sz w:val="32"/>
          <w:szCs w:val="32"/>
        </w:rPr>
        <w:t>。针对不同年龄、不同职称结构的教师，</w:t>
      </w:r>
      <w:r w:rsidR="00E72FE6">
        <w:rPr>
          <w:rFonts w:ascii="仿宋" w:eastAsia="仿宋" w:hAnsi="仿宋" w:hint="eastAsia"/>
          <w:sz w:val="32"/>
          <w:szCs w:val="32"/>
        </w:rPr>
        <w:t>再采用传</w:t>
      </w:r>
      <w:r w:rsidR="008A4313">
        <w:rPr>
          <w:rFonts w:ascii="仿宋" w:eastAsia="仿宋" w:hAnsi="仿宋" w:hint="eastAsia"/>
          <w:sz w:val="32"/>
          <w:szCs w:val="32"/>
        </w:rPr>
        <w:t>、</w:t>
      </w:r>
      <w:r w:rsidR="00E72FE6">
        <w:rPr>
          <w:rFonts w:ascii="仿宋" w:eastAsia="仿宋" w:hAnsi="仿宋" w:hint="eastAsia"/>
          <w:sz w:val="32"/>
          <w:szCs w:val="32"/>
        </w:rPr>
        <w:t>帮</w:t>
      </w:r>
      <w:r w:rsidR="008A4313">
        <w:rPr>
          <w:rFonts w:ascii="仿宋" w:eastAsia="仿宋" w:hAnsi="仿宋" w:hint="eastAsia"/>
          <w:sz w:val="32"/>
          <w:szCs w:val="32"/>
        </w:rPr>
        <w:t>、</w:t>
      </w:r>
      <w:r w:rsidR="00E72FE6">
        <w:rPr>
          <w:rFonts w:ascii="仿宋" w:eastAsia="仿宋" w:hAnsi="仿宋" w:hint="eastAsia"/>
          <w:sz w:val="32"/>
          <w:szCs w:val="32"/>
        </w:rPr>
        <w:t>带的方式</w:t>
      </w:r>
      <w:r w:rsidR="00A051E6">
        <w:rPr>
          <w:rFonts w:ascii="仿宋" w:eastAsia="仿宋" w:hAnsi="仿宋" w:hint="eastAsia"/>
          <w:sz w:val="32"/>
          <w:szCs w:val="32"/>
        </w:rPr>
        <w:t>进行</w:t>
      </w:r>
      <w:r w:rsidR="00E72FE6">
        <w:rPr>
          <w:rFonts w:ascii="仿宋" w:eastAsia="仿宋" w:hAnsi="仿宋" w:hint="eastAsia"/>
          <w:sz w:val="32"/>
          <w:szCs w:val="32"/>
        </w:rPr>
        <w:t>指导，尤其是年轻教师。</w:t>
      </w:r>
    </w:p>
    <w:p w:rsidR="00E72FE6" w:rsidRPr="00DB0FB0" w:rsidRDefault="00725DE8" w:rsidP="00E72FE6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E72FE6" w:rsidRPr="00DB0FB0">
        <w:rPr>
          <w:rFonts w:ascii="黑体" w:eastAsia="黑体" w:hAnsi="黑体"/>
          <w:sz w:val="32"/>
          <w:szCs w:val="32"/>
        </w:rPr>
        <w:t>、</w:t>
      </w:r>
      <w:r w:rsidR="00E72FE6">
        <w:rPr>
          <w:rFonts w:ascii="黑体" w:eastAsia="黑体" w:hAnsi="黑体" w:hint="eastAsia"/>
          <w:sz w:val="32"/>
          <w:szCs w:val="32"/>
        </w:rPr>
        <w:t>勤</w:t>
      </w:r>
      <w:r w:rsidR="00E72FE6" w:rsidRPr="00DB0FB0">
        <w:rPr>
          <w:rFonts w:ascii="黑体" w:eastAsia="黑体" w:hAnsi="黑体"/>
          <w:sz w:val="32"/>
          <w:szCs w:val="32"/>
        </w:rPr>
        <w:t>的层面</w:t>
      </w:r>
    </w:p>
    <w:p w:rsidR="003F1EAE" w:rsidRDefault="003F1EAE" w:rsidP="008F438C">
      <w:pPr>
        <w:spacing w:line="560" w:lineRule="exact"/>
        <w:ind w:firstLineChars="200" w:firstLine="640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1</w:t>
      </w:r>
      <w:r w:rsidRPr="00DB0FB0">
        <w:rPr>
          <w:rFonts w:ascii="楷体" w:eastAsia="楷体" w:hAnsi="楷体" w:hint="eastAsia"/>
          <w:sz w:val="32"/>
          <w:szCs w:val="32"/>
        </w:rPr>
        <w:t>.</w:t>
      </w:r>
      <w:r>
        <w:rPr>
          <w:rFonts w:ascii="楷体" w:eastAsia="楷体" w:hAnsi="楷体" w:hint="eastAsia"/>
          <w:sz w:val="32"/>
          <w:szCs w:val="32"/>
        </w:rPr>
        <w:t>本职工作热情饱满，</w:t>
      </w:r>
      <w:r w:rsidR="003F0C3C">
        <w:rPr>
          <w:rFonts w:ascii="楷体" w:eastAsia="楷体" w:hAnsi="楷体" w:hint="eastAsia"/>
          <w:sz w:val="32"/>
          <w:szCs w:val="32"/>
        </w:rPr>
        <w:t>服从主要领导分配的</w:t>
      </w:r>
      <w:r>
        <w:rPr>
          <w:rFonts w:ascii="楷体" w:eastAsia="楷体" w:hAnsi="楷体" w:hint="eastAsia"/>
          <w:sz w:val="32"/>
          <w:szCs w:val="32"/>
        </w:rPr>
        <w:t>其他工作</w:t>
      </w:r>
    </w:p>
    <w:p w:rsidR="001254F1" w:rsidRPr="001254F1" w:rsidRDefault="00725DE8" w:rsidP="003F1EAE">
      <w:pPr>
        <w:spacing w:line="560" w:lineRule="exact"/>
        <w:ind w:firstLineChars="200" w:firstLine="640"/>
        <w:rPr>
          <w:rFonts w:ascii="楷体" w:eastAsia="楷体" w:hAnsi="楷体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“</w:t>
      </w:r>
      <w:r w:rsidR="00B712D7">
        <w:rPr>
          <w:rFonts w:ascii="仿宋" w:eastAsia="仿宋" w:hAnsi="仿宋" w:hint="eastAsia"/>
          <w:sz w:val="32"/>
          <w:szCs w:val="32"/>
        </w:rPr>
        <w:t>爱</w:t>
      </w:r>
      <w:r>
        <w:rPr>
          <w:rFonts w:ascii="仿宋" w:eastAsia="仿宋" w:hAnsi="仿宋"/>
          <w:sz w:val="32"/>
          <w:szCs w:val="32"/>
        </w:rPr>
        <w:t>”</w:t>
      </w:r>
      <w:r w:rsidR="00B712D7">
        <w:rPr>
          <w:rFonts w:ascii="仿宋" w:eastAsia="仿宋" w:hAnsi="仿宋" w:hint="eastAsia"/>
          <w:sz w:val="32"/>
          <w:szCs w:val="32"/>
        </w:rPr>
        <w:t>是最好的力量</w:t>
      </w:r>
      <w:r w:rsidR="003F1EAE">
        <w:rPr>
          <w:rFonts w:ascii="仿宋" w:eastAsia="仿宋" w:hAnsi="仿宋" w:hint="eastAsia"/>
          <w:sz w:val="32"/>
          <w:szCs w:val="32"/>
        </w:rPr>
        <w:t>。</w:t>
      </w:r>
      <w:r w:rsidR="00B712D7">
        <w:rPr>
          <w:rFonts w:ascii="仿宋" w:eastAsia="仿宋" w:hAnsi="仿宋" w:hint="eastAsia"/>
          <w:sz w:val="32"/>
          <w:szCs w:val="32"/>
        </w:rPr>
        <w:t>在工作中，常常因为想把工作做得更好而充满热情，充满</w:t>
      </w:r>
      <w:r>
        <w:rPr>
          <w:rFonts w:ascii="仿宋" w:eastAsia="仿宋" w:hAnsi="仿宋" w:hint="eastAsia"/>
          <w:sz w:val="32"/>
          <w:szCs w:val="32"/>
        </w:rPr>
        <w:t>喜欢</w:t>
      </w:r>
      <w:r w:rsidR="00B712D7">
        <w:rPr>
          <w:rFonts w:ascii="仿宋" w:eastAsia="仿宋" w:hAnsi="仿宋" w:hint="eastAsia"/>
          <w:sz w:val="32"/>
          <w:szCs w:val="32"/>
        </w:rPr>
        <w:t>。对领导、对院里教师都</w:t>
      </w:r>
      <w:r>
        <w:rPr>
          <w:rFonts w:ascii="仿宋" w:eastAsia="仿宋" w:hAnsi="仿宋" w:hint="eastAsia"/>
          <w:sz w:val="32"/>
          <w:szCs w:val="32"/>
        </w:rPr>
        <w:t>十分友爱，设身处地为他们作想。工作中虽然有时也很累，但不会影响心情，更不会影响工作质量。除了本职工作，学院主要领导还让我协管学科、研究生和本科生论文工作，从不懈怠。</w:t>
      </w:r>
    </w:p>
    <w:p w:rsidR="003F1EAE" w:rsidRDefault="003F1EAE" w:rsidP="008F438C">
      <w:pPr>
        <w:spacing w:line="560" w:lineRule="exact"/>
        <w:ind w:firstLineChars="200" w:firstLine="640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2</w:t>
      </w:r>
      <w:r w:rsidRPr="00DB0FB0">
        <w:rPr>
          <w:rFonts w:ascii="楷体" w:eastAsia="楷体" w:hAnsi="楷体" w:hint="eastAsia"/>
          <w:sz w:val="32"/>
          <w:szCs w:val="32"/>
        </w:rPr>
        <w:t>.</w:t>
      </w:r>
      <w:r>
        <w:rPr>
          <w:rFonts w:ascii="楷体" w:eastAsia="楷体" w:hAnsi="楷体" w:hint="eastAsia"/>
          <w:sz w:val="32"/>
          <w:szCs w:val="32"/>
        </w:rPr>
        <w:t>本职工作精益求精，</w:t>
      </w:r>
      <w:r w:rsidR="00B712D7">
        <w:rPr>
          <w:rFonts w:ascii="楷体" w:eastAsia="楷体" w:hAnsi="楷体" w:hint="eastAsia"/>
          <w:sz w:val="32"/>
          <w:szCs w:val="32"/>
        </w:rPr>
        <w:t>积极</w:t>
      </w:r>
      <w:r w:rsidR="003F0C3C">
        <w:rPr>
          <w:rFonts w:ascii="楷体" w:eastAsia="楷体" w:hAnsi="楷体" w:hint="eastAsia"/>
          <w:sz w:val="32"/>
          <w:szCs w:val="32"/>
        </w:rPr>
        <w:t>支持班子其他领导的工作</w:t>
      </w:r>
    </w:p>
    <w:p w:rsidR="00DB0FB0" w:rsidRPr="00725DE8" w:rsidRDefault="00725DE8" w:rsidP="00725DE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本职工作中，除了</w:t>
      </w:r>
      <w:r w:rsidR="008A4313">
        <w:rPr>
          <w:rFonts w:ascii="仿宋" w:eastAsia="仿宋" w:hAnsi="仿宋" w:hint="eastAsia"/>
          <w:sz w:val="32"/>
          <w:szCs w:val="32"/>
        </w:rPr>
        <w:t>落实</w:t>
      </w:r>
      <w:r>
        <w:rPr>
          <w:rFonts w:ascii="仿宋" w:eastAsia="仿宋" w:hAnsi="仿宋" w:hint="eastAsia"/>
          <w:sz w:val="32"/>
          <w:szCs w:val="32"/>
        </w:rPr>
        <w:t>总体工作思路与日常制度建设，还需要将工作落实到细处，精致到细节。每次科研项目申报中，对教师的困难与要求提前了解，对他们的本子找专家悉心指导等，</w:t>
      </w:r>
      <w:r w:rsidR="008A4313">
        <w:rPr>
          <w:rFonts w:ascii="仿宋" w:eastAsia="仿宋" w:hAnsi="仿宋" w:hint="eastAsia"/>
          <w:sz w:val="32"/>
          <w:szCs w:val="32"/>
        </w:rPr>
        <w:t>还</w:t>
      </w:r>
      <w:r>
        <w:rPr>
          <w:rFonts w:ascii="仿宋" w:eastAsia="仿宋" w:hAnsi="仿宋" w:hint="eastAsia"/>
          <w:sz w:val="32"/>
          <w:szCs w:val="32"/>
        </w:rPr>
        <w:t>为年轻教师指导</w:t>
      </w:r>
      <w:r w:rsidR="008A4313">
        <w:rPr>
          <w:rFonts w:ascii="仿宋" w:eastAsia="仿宋" w:hAnsi="仿宋" w:hint="eastAsia"/>
          <w:sz w:val="32"/>
          <w:szCs w:val="32"/>
        </w:rPr>
        <w:t>研究</w:t>
      </w:r>
      <w:r>
        <w:rPr>
          <w:rFonts w:ascii="仿宋" w:eastAsia="仿宋" w:hAnsi="仿宋" w:hint="eastAsia"/>
          <w:sz w:val="32"/>
          <w:szCs w:val="32"/>
        </w:rPr>
        <w:t>课题</w:t>
      </w:r>
      <w:r w:rsidR="008A4313"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 w:hint="eastAsia"/>
          <w:sz w:val="32"/>
          <w:szCs w:val="32"/>
        </w:rPr>
        <w:t>方向，</w:t>
      </w:r>
      <w:r w:rsidR="008A4313">
        <w:rPr>
          <w:rFonts w:ascii="仿宋" w:eastAsia="仿宋" w:hAnsi="仿宋" w:hint="eastAsia"/>
          <w:sz w:val="32"/>
          <w:szCs w:val="32"/>
        </w:rPr>
        <w:t>以及论文写作逻辑与方法</w:t>
      </w:r>
      <w:r>
        <w:rPr>
          <w:rFonts w:ascii="仿宋" w:eastAsia="仿宋" w:hAnsi="仿宋" w:hint="eastAsia"/>
          <w:sz w:val="32"/>
          <w:szCs w:val="32"/>
        </w:rPr>
        <w:t>等。与主管部门及时沟通，认真完成学校分配的科研任务。</w:t>
      </w:r>
      <w:r w:rsidRPr="00725DE8">
        <w:rPr>
          <w:rFonts w:ascii="仿宋" w:eastAsia="仿宋" w:hAnsi="仿宋" w:hint="eastAsia"/>
          <w:sz w:val="32"/>
          <w:szCs w:val="32"/>
        </w:rPr>
        <w:t>积极支持班子其他领导的工作</w:t>
      </w:r>
      <w:r>
        <w:rPr>
          <w:rFonts w:ascii="仿宋" w:eastAsia="仿宋" w:hAnsi="仿宋" w:hint="eastAsia"/>
          <w:sz w:val="32"/>
          <w:szCs w:val="32"/>
        </w:rPr>
        <w:t>，团结一致，把教科院建设好。</w:t>
      </w:r>
    </w:p>
    <w:p w:rsidR="00CA65B8" w:rsidRPr="003F0C3C" w:rsidRDefault="00CA65B8" w:rsidP="00DB0FB0">
      <w:pPr>
        <w:rPr>
          <w:rFonts w:hint="eastAsia"/>
        </w:rPr>
      </w:pPr>
    </w:p>
    <w:p w:rsidR="00725DE8" w:rsidRPr="00DB0FB0" w:rsidRDefault="0054201A" w:rsidP="00725DE8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br/>
      </w:r>
      <w:r w:rsidR="00725DE8">
        <w:rPr>
          <w:rFonts w:ascii="黑体" w:eastAsia="黑体" w:hAnsi="黑体" w:hint="eastAsia"/>
          <w:sz w:val="32"/>
          <w:szCs w:val="32"/>
        </w:rPr>
        <w:lastRenderedPageBreak/>
        <w:t>四</w:t>
      </w:r>
      <w:r w:rsidR="00725DE8" w:rsidRPr="00DB0FB0">
        <w:rPr>
          <w:rFonts w:ascii="黑体" w:eastAsia="黑体" w:hAnsi="黑体"/>
          <w:sz w:val="32"/>
          <w:szCs w:val="32"/>
        </w:rPr>
        <w:t>、</w:t>
      </w:r>
      <w:r w:rsidR="00725DE8">
        <w:rPr>
          <w:rFonts w:ascii="黑体" w:eastAsia="黑体" w:hAnsi="黑体"/>
          <w:sz w:val="32"/>
          <w:szCs w:val="32"/>
        </w:rPr>
        <w:t>绩</w:t>
      </w:r>
      <w:r w:rsidR="00725DE8" w:rsidRPr="00DB0FB0">
        <w:rPr>
          <w:rFonts w:ascii="黑体" w:eastAsia="黑体" w:hAnsi="黑体"/>
          <w:sz w:val="32"/>
          <w:szCs w:val="32"/>
        </w:rPr>
        <w:t>层面</w:t>
      </w:r>
    </w:p>
    <w:p w:rsidR="00736220" w:rsidRDefault="00736220" w:rsidP="008F438C">
      <w:pPr>
        <w:spacing w:line="560" w:lineRule="exact"/>
        <w:ind w:firstLineChars="200" w:firstLine="640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1</w:t>
      </w:r>
      <w:r w:rsidRPr="00DB0FB0">
        <w:rPr>
          <w:rFonts w:ascii="楷体" w:eastAsia="楷体" w:hAnsi="楷体" w:hint="eastAsia"/>
          <w:sz w:val="32"/>
          <w:szCs w:val="32"/>
        </w:rPr>
        <w:t>.</w:t>
      </w:r>
      <w:r w:rsidR="004143B5">
        <w:rPr>
          <w:rFonts w:ascii="楷体" w:eastAsia="楷体" w:hAnsi="楷体" w:hint="eastAsia"/>
          <w:sz w:val="32"/>
          <w:szCs w:val="32"/>
        </w:rPr>
        <w:t>科研立项，层次与数量历史性突破</w:t>
      </w:r>
    </w:p>
    <w:p w:rsidR="000B696B" w:rsidRDefault="000B696B" w:rsidP="000B696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自任现职以来，学院共获得26项</w:t>
      </w:r>
      <w:r w:rsidR="008A4313">
        <w:rPr>
          <w:rFonts w:ascii="仿宋" w:eastAsia="仿宋" w:hAnsi="仿宋" w:hint="eastAsia"/>
          <w:sz w:val="32"/>
          <w:szCs w:val="32"/>
        </w:rPr>
        <w:t>科研立项</w:t>
      </w:r>
      <w:r>
        <w:rPr>
          <w:rFonts w:ascii="仿宋" w:eastAsia="仿宋" w:hAnsi="仿宋" w:hint="eastAsia"/>
          <w:sz w:val="32"/>
          <w:szCs w:val="32"/>
        </w:rPr>
        <w:t>，其中国家项目6项；省部级项目7项，教育厅项目13项。具体如表1所示。</w:t>
      </w:r>
    </w:p>
    <w:p w:rsidR="00736220" w:rsidRPr="00736220" w:rsidRDefault="000B696B" w:rsidP="000B696B">
      <w:pPr>
        <w:jc w:val="center"/>
        <w:rPr>
          <w:rFonts w:hint="eastAsia"/>
        </w:rPr>
      </w:pPr>
      <w:r>
        <w:rPr>
          <w:rFonts w:ascii="仿宋" w:eastAsia="仿宋" w:hAnsi="仿宋" w:hint="eastAsia"/>
          <w:sz w:val="32"/>
          <w:szCs w:val="32"/>
        </w:rPr>
        <w:t>表1：教科院</w:t>
      </w:r>
      <w:r w:rsidR="000B0FE0">
        <w:rPr>
          <w:rFonts w:ascii="仿宋" w:eastAsia="仿宋" w:hAnsi="仿宋" w:hint="eastAsia"/>
          <w:sz w:val="32"/>
          <w:szCs w:val="32"/>
        </w:rPr>
        <w:t>2018-2020</w:t>
      </w:r>
      <w:r>
        <w:rPr>
          <w:rFonts w:ascii="仿宋" w:eastAsia="仿宋" w:hAnsi="仿宋" w:hint="eastAsia"/>
          <w:sz w:val="32"/>
          <w:szCs w:val="32"/>
        </w:rPr>
        <w:t>科研立项</w:t>
      </w:r>
    </w:p>
    <w:tbl>
      <w:tblPr>
        <w:tblStyle w:val="a6"/>
        <w:tblW w:w="0" w:type="auto"/>
        <w:jc w:val="center"/>
        <w:tblInd w:w="534" w:type="dxa"/>
        <w:tblLook w:val="04A0"/>
      </w:tblPr>
      <w:tblGrid>
        <w:gridCol w:w="2409"/>
        <w:gridCol w:w="2127"/>
        <w:gridCol w:w="1559"/>
        <w:gridCol w:w="1843"/>
      </w:tblGrid>
      <w:tr w:rsidR="000B696B" w:rsidRPr="000B696B" w:rsidTr="000B696B">
        <w:trPr>
          <w:jc w:val="center"/>
        </w:trPr>
        <w:tc>
          <w:tcPr>
            <w:tcW w:w="2409" w:type="dxa"/>
          </w:tcPr>
          <w:p w:rsidR="000B696B" w:rsidRPr="000B696B" w:rsidRDefault="000B696B" w:rsidP="00DB0F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cs="Times New Roman"/>
                <w:sz w:val="28"/>
                <w:szCs w:val="28"/>
              </w:rPr>
              <w:t>项目层次</w:t>
            </w:r>
          </w:p>
        </w:tc>
        <w:tc>
          <w:tcPr>
            <w:tcW w:w="2127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cs="Times New Roman"/>
                <w:sz w:val="28"/>
                <w:szCs w:val="28"/>
              </w:rPr>
              <w:t>项目总数量</w:t>
            </w:r>
          </w:p>
        </w:tc>
        <w:tc>
          <w:tcPr>
            <w:tcW w:w="1559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0B696B">
              <w:rPr>
                <w:rFonts w:ascii="Times New Roman" w:cs="Times New Roman"/>
                <w:sz w:val="28"/>
                <w:szCs w:val="28"/>
              </w:rPr>
              <w:t>年</w:t>
            </w:r>
          </w:p>
        </w:tc>
        <w:tc>
          <w:tcPr>
            <w:tcW w:w="1843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0B696B">
              <w:rPr>
                <w:rFonts w:ascii="Times New Roman" w:cs="Times New Roman"/>
                <w:sz w:val="28"/>
                <w:szCs w:val="28"/>
              </w:rPr>
              <w:t>年</w:t>
            </w:r>
          </w:p>
        </w:tc>
      </w:tr>
      <w:tr w:rsidR="000B696B" w:rsidRPr="000B696B" w:rsidTr="000B696B">
        <w:trPr>
          <w:jc w:val="center"/>
        </w:trPr>
        <w:tc>
          <w:tcPr>
            <w:tcW w:w="2409" w:type="dxa"/>
          </w:tcPr>
          <w:p w:rsidR="000B696B" w:rsidRPr="000B696B" w:rsidRDefault="000B696B" w:rsidP="00DB0F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cs="Times New Roman"/>
                <w:sz w:val="28"/>
                <w:szCs w:val="28"/>
              </w:rPr>
              <w:t>国家项目</w:t>
            </w:r>
          </w:p>
        </w:tc>
        <w:tc>
          <w:tcPr>
            <w:tcW w:w="2127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B696B" w:rsidRPr="000B696B" w:rsidTr="000B696B">
        <w:trPr>
          <w:jc w:val="center"/>
        </w:trPr>
        <w:tc>
          <w:tcPr>
            <w:tcW w:w="2409" w:type="dxa"/>
          </w:tcPr>
          <w:p w:rsidR="000B696B" w:rsidRPr="000B696B" w:rsidRDefault="000B696B" w:rsidP="00DB0F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cs="Times New Roman"/>
                <w:sz w:val="28"/>
                <w:szCs w:val="28"/>
              </w:rPr>
              <w:t>教育部项目</w:t>
            </w:r>
          </w:p>
        </w:tc>
        <w:tc>
          <w:tcPr>
            <w:tcW w:w="2127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696B" w:rsidRPr="000B696B" w:rsidTr="000B696B">
        <w:trPr>
          <w:jc w:val="center"/>
        </w:trPr>
        <w:tc>
          <w:tcPr>
            <w:tcW w:w="2409" w:type="dxa"/>
          </w:tcPr>
          <w:p w:rsidR="000B696B" w:rsidRPr="000B696B" w:rsidRDefault="000B696B" w:rsidP="00DB0F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cs="Times New Roman"/>
                <w:sz w:val="28"/>
                <w:szCs w:val="28"/>
              </w:rPr>
              <w:t>江苏省社科基金</w:t>
            </w:r>
          </w:p>
        </w:tc>
        <w:tc>
          <w:tcPr>
            <w:tcW w:w="2127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696B" w:rsidRPr="000B696B" w:rsidTr="000B696B">
        <w:trPr>
          <w:jc w:val="center"/>
        </w:trPr>
        <w:tc>
          <w:tcPr>
            <w:tcW w:w="2409" w:type="dxa"/>
          </w:tcPr>
          <w:p w:rsidR="000B696B" w:rsidRPr="000B696B" w:rsidRDefault="000B696B" w:rsidP="00DB0F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cs="Times New Roman"/>
                <w:sz w:val="28"/>
                <w:szCs w:val="28"/>
              </w:rPr>
              <w:t>教育厅重大</w:t>
            </w:r>
          </w:p>
        </w:tc>
        <w:tc>
          <w:tcPr>
            <w:tcW w:w="2127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96B" w:rsidRPr="000B696B" w:rsidTr="000B696B">
        <w:trPr>
          <w:jc w:val="center"/>
        </w:trPr>
        <w:tc>
          <w:tcPr>
            <w:tcW w:w="2409" w:type="dxa"/>
          </w:tcPr>
          <w:p w:rsidR="000B696B" w:rsidRPr="000B696B" w:rsidRDefault="000B696B" w:rsidP="000B6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cs="Times New Roman"/>
                <w:sz w:val="28"/>
                <w:szCs w:val="28"/>
              </w:rPr>
              <w:t>教育厅项目</w:t>
            </w:r>
          </w:p>
        </w:tc>
        <w:tc>
          <w:tcPr>
            <w:tcW w:w="2127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B696B" w:rsidRPr="000B696B" w:rsidTr="000B696B">
        <w:trPr>
          <w:jc w:val="center"/>
        </w:trPr>
        <w:tc>
          <w:tcPr>
            <w:tcW w:w="2409" w:type="dxa"/>
          </w:tcPr>
          <w:p w:rsidR="000B696B" w:rsidRPr="000B696B" w:rsidRDefault="000B696B" w:rsidP="000B6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cs="Times New Roman"/>
                <w:sz w:val="28"/>
                <w:szCs w:val="28"/>
              </w:rPr>
              <w:t>合计</w:t>
            </w:r>
          </w:p>
        </w:tc>
        <w:tc>
          <w:tcPr>
            <w:tcW w:w="2127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59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0B696B" w:rsidRPr="000B696B" w:rsidRDefault="000B696B" w:rsidP="000B6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96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736220" w:rsidRPr="00736220" w:rsidRDefault="00736220" w:rsidP="008F438C">
      <w:pPr>
        <w:ind w:firstLineChars="200" w:firstLine="640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2.论文发表</w:t>
      </w:r>
      <w:r w:rsidR="00085253">
        <w:rPr>
          <w:rFonts w:ascii="楷体" w:eastAsia="楷体" w:hAnsi="楷体" w:hint="eastAsia"/>
          <w:sz w:val="32"/>
          <w:szCs w:val="32"/>
        </w:rPr>
        <w:t>，</w:t>
      </w:r>
      <w:r>
        <w:rPr>
          <w:rFonts w:ascii="楷体" w:eastAsia="楷体" w:hAnsi="楷体" w:hint="eastAsia"/>
          <w:sz w:val="32"/>
          <w:szCs w:val="32"/>
        </w:rPr>
        <w:t>层次与数量历史性提高</w:t>
      </w:r>
    </w:p>
    <w:p w:rsidR="003F5664" w:rsidRDefault="003F5664" w:rsidP="003F566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自任现职以来，学院共</w:t>
      </w:r>
      <w:r w:rsidR="00883E43">
        <w:rPr>
          <w:rFonts w:ascii="仿宋" w:eastAsia="仿宋" w:hAnsi="仿宋" w:hint="eastAsia"/>
          <w:sz w:val="32"/>
          <w:szCs w:val="32"/>
        </w:rPr>
        <w:t>发表</w:t>
      </w:r>
      <w:r w:rsidR="00F0571D">
        <w:rPr>
          <w:rFonts w:ascii="仿宋" w:eastAsia="仿宋" w:hAnsi="仿宋" w:hint="eastAsia"/>
          <w:sz w:val="32"/>
          <w:szCs w:val="32"/>
        </w:rPr>
        <w:t>30多篇</w:t>
      </w:r>
      <w:r>
        <w:rPr>
          <w:rFonts w:ascii="仿宋" w:eastAsia="仿宋" w:hAnsi="仿宋" w:hint="eastAsia"/>
          <w:sz w:val="32"/>
          <w:szCs w:val="32"/>
        </w:rPr>
        <w:t>项，其中</w:t>
      </w:r>
      <w:r w:rsidR="00F0571D">
        <w:rPr>
          <w:rFonts w:ascii="仿宋" w:eastAsia="仿宋" w:hAnsi="仿宋" w:hint="eastAsia"/>
          <w:sz w:val="32"/>
          <w:szCs w:val="32"/>
        </w:rPr>
        <w:t>SSCI10篇</w:t>
      </w:r>
      <w:r>
        <w:rPr>
          <w:rFonts w:ascii="仿宋" w:eastAsia="仿宋" w:hAnsi="仿宋" w:hint="eastAsia"/>
          <w:sz w:val="32"/>
          <w:szCs w:val="32"/>
        </w:rPr>
        <w:t>；</w:t>
      </w:r>
      <w:r w:rsidR="00F0571D">
        <w:rPr>
          <w:rFonts w:ascii="仿宋" w:eastAsia="仿宋" w:hAnsi="仿宋" w:hint="eastAsia"/>
          <w:sz w:val="32"/>
          <w:szCs w:val="32"/>
        </w:rPr>
        <w:t>CSSCI20余篇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2918D1" w:rsidRPr="00736220" w:rsidRDefault="00F0571D" w:rsidP="008F438C">
      <w:pPr>
        <w:ind w:firstLineChars="200" w:firstLine="640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3</w:t>
      </w:r>
      <w:r w:rsidR="002918D1">
        <w:rPr>
          <w:rFonts w:ascii="楷体" w:eastAsia="楷体" w:hAnsi="楷体" w:hint="eastAsia"/>
          <w:sz w:val="32"/>
          <w:szCs w:val="32"/>
        </w:rPr>
        <w:t>.</w:t>
      </w:r>
      <w:r>
        <w:rPr>
          <w:rFonts w:ascii="楷体" w:eastAsia="楷体" w:hAnsi="楷体" w:hint="eastAsia"/>
          <w:sz w:val="32"/>
          <w:szCs w:val="32"/>
        </w:rPr>
        <w:t>横向合作，到账</w:t>
      </w:r>
      <w:r w:rsidR="002918D1">
        <w:rPr>
          <w:rFonts w:ascii="楷体" w:eastAsia="楷体" w:hAnsi="楷体" w:hint="eastAsia"/>
          <w:sz w:val="32"/>
          <w:szCs w:val="32"/>
        </w:rPr>
        <w:t>经费</w:t>
      </w:r>
      <w:r>
        <w:rPr>
          <w:rFonts w:ascii="楷体" w:eastAsia="楷体" w:hAnsi="楷体" w:hint="eastAsia"/>
          <w:sz w:val="32"/>
          <w:szCs w:val="32"/>
        </w:rPr>
        <w:t>超额完成学校任务</w:t>
      </w:r>
    </w:p>
    <w:p w:rsidR="004143B5" w:rsidRPr="00A63038" w:rsidRDefault="000B0FE0" w:rsidP="000B0FE0">
      <w:pPr>
        <w:ind w:firstLineChars="200" w:firstLine="640"/>
        <w:rPr>
          <w:rFonts w:ascii="宋体" w:hAnsi="宋体" w:hint="eastAsia"/>
          <w:b/>
          <w:szCs w:val="21"/>
        </w:rPr>
      </w:pPr>
      <w:r>
        <w:rPr>
          <w:rFonts w:ascii="仿宋" w:eastAsia="仿宋" w:hAnsi="仿宋" w:hint="eastAsia"/>
          <w:sz w:val="32"/>
          <w:szCs w:val="32"/>
        </w:rPr>
        <w:t>2018年</w:t>
      </w:r>
      <w:r w:rsidR="00F0571D" w:rsidRPr="000B0FE0">
        <w:rPr>
          <w:rFonts w:ascii="仿宋" w:eastAsia="仿宋" w:hAnsi="仿宋" w:hint="eastAsia"/>
          <w:sz w:val="32"/>
          <w:szCs w:val="32"/>
        </w:rPr>
        <w:t>超额了60万</w:t>
      </w:r>
      <w:r>
        <w:rPr>
          <w:rFonts w:ascii="仿宋" w:eastAsia="仿宋" w:hAnsi="仿宋" w:hint="eastAsia"/>
          <w:sz w:val="32"/>
          <w:szCs w:val="32"/>
        </w:rPr>
        <w:t>；2019年</w:t>
      </w:r>
      <w:r w:rsidR="00535F8D">
        <w:rPr>
          <w:rFonts w:ascii="仿宋" w:eastAsia="仿宋" w:hAnsi="仿宋" w:hint="eastAsia"/>
          <w:sz w:val="32"/>
          <w:szCs w:val="32"/>
        </w:rPr>
        <w:t>也超额了完成任务。</w:t>
      </w:r>
      <w:r w:rsidR="0054201A" w:rsidRPr="000B0FE0">
        <w:rPr>
          <w:rFonts w:ascii="仿宋" w:eastAsia="仿宋" w:hAnsi="仿宋"/>
          <w:sz w:val="32"/>
          <w:szCs w:val="32"/>
        </w:rPr>
        <w:br/>
      </w:r>
      <w:r w:rsidR="004143B5" w:rsidRPr="000B0FE0">
        <w:rPr>
          <w:rFonts w:ascii="黑体" w:eastAsia="黑体" w:hAnsi="黑体" w:hint="eastAsia"/>
          <w:sz w:val="32"/>
          <w:szCs w:val="32"/>
        </w:rPr>
        <w:t>五、</w:t>
      </w:r>
      <w:r w:rsidR="008F438C">
        <w:rPr>
          <w:rFonts w:ascii="黑体" w:eastAsia="黑体" w:hAnsi="黑体" w:hint="eastAsia"/>
          <w:sz w:val="32"/>
          <w:szCs w:val="32"/>
        </w:rPr>
        <w:t>廉的层面</w:t>
      </w:r>
    </w:p>
    <w:p w:rsidR="004143B5" w:rsidRPr="000B0FE0" w:rsidRDefault="008F438C" w:rsidP="000B0FE0">
      <w:pPr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F438C">
        <w:rPr>
          <w:rFonts w:ascii="仿宋" w:eastAsia="仿宋" w:hAnsi="仿宋" w:hint="eastAsia"/>
          <w:sz w:val="32"/>
          <w:szCs w:val="32"/>
        </w:rPr>
        <w:t>以身作则，克己奉公</w:t>
      </w:r>
      <w:r>
        <w:rPr>
          <w:rFonts w:ascii="仿宋" w:eastAsia="仿宋" w:hAnsi="仿宋" w:hint="eastAsia"/>
          <w:sz w:val="32"/>
          <w:szCs w:val="32"/>
        </w:rPr>
        <w:t>。</w:t>
      </w:r>
      <w:r w:rsidR="004143B5" w:rsidRPr="000B0FE0">
        <w:rPr>
          <w:rFonts w:ascii="仿宋" w:eastAsia="仿宋" w:hAnsi="仿宋" w:hint="eastAsia"/>
          <w:sz w:val="32"/>
          <w:szCs w:val="32"/>
        </w:rPr>
        <w:t>充分落实党风廉政建设，勤俭节约，树立良好师德形象，坚决执行党中央</w:t>
      </w:r>
      <w:r w:rsidR="004143B5" w:rsidRPr="000B0FE0">
        <w:rPr>
          <w:rFonts w:ascii="仿宋" w:eastAsia="仿宋" w:hAnsi="仿宋"/>
          <w:sz w:val="32"/>
          <w:szCs w:val="32"/>
        </w:rPr>
        <w:t>八项规定和省委十项规定</w:t>
      </w:r>
      <w:r w:rsidR="004143B5" w:rsidRPr="000B0FE0">
        <w:rPr>
          <w:rFonts w:ascii="仿宋" w:eastAsia="仿宋" w:hAnsi="仿宋"/>
          <w:sz w:val="32"/>
          <w:szCs w:val="32"/>
        </w:rPr>
        <w:lastRenderedPageBreak/>
        <w:t>精神</w:t>
      </w:r>
      <w:r w:rsidR="004143B5" w:rsidRPr="000B0FE0">
        <w:rPr>
          <w:rFonts w:ascii="仿宋" w:eastAsia="仿宋" w:hAnsi="仿宋" w:hint="eastAsia"/>
          <w:sz w:val="32"/>
          <w:szCs w:val="32"/>
        </w:rPr>
        <w:t>，不做违反党纪党规的事。</w:t>
      </w:r>
    </w:p>
    <w:p w:rsidR="003F5664" w:rsidRDefault="000B0FE0" w:rsidP="008A4313">
      <w:pPr>
        <w:spacing w:line="300" w:lineRule="auto"/>
        <w:ind w:firstLine="42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在今后的工作中，要查漏补缺，主要是自身的政治学习理论成果成效不足。高层次论</w:t>
      </w:r>
      <w:r w:rsidRPr="000B0FE0">
        <w:rPr>
          <w:rFonts w:ascii="仿宋" w:eastAsia="仿宋" w:hAnsi="仿宋" w:hint="eastAsia"/>
          <w:sz w:val="32"/>
          <w:szCs w:val="32"/>
        </w:rPr>
        <w:t>发表</w:t>
      </w:r>
      <w:r>
        <w:rPr>
          <w:rFonts w:ascii="仿宋" w:eastAsia="仿宋" w:hAnsi="仿宋" w:hint="eastAsia"/>
          <w:sz w:val="32"/>
          <w:szCs w:val="32"/>
        </w:rPr>
        <w:t>有待进一步提高。</w:t>
      </w:r>
    </w:p>
    <w:p w:rsidR="008A4313" w:rsidRDefault="008A4313" w:rsidP="008A4313">
      <w:pPr>
        <w:spacing w:line="300" w:lineRule="auto"/>
        <w:ind w:firstLine="420"/>
        <w:rPr>
          <w:rFonts w:ascii="仿宋" w:eastAsia="仿宋" w:hAnsi="仿宋" w:hint="eastAsia"/>
          <w:sz w:val="32"/>
          <w:szCs w:val="32"/>
        </w:rPr>
      </w:pPr>
    </w:p>
    <w:p w:rsidR="008A4313" w:rsidRDefault="008A4313" w:rsidP="008A4313">
      <w:pPr>
        <w:spacing w:line="300" w:lineRule="auto"/>
        <w:ind w:firstLine="420"/>
        <w:jc w:val="right"/>
      </w:pPr>
      <w:r>
        <w:rPr>
          <w:rFonts w:ascii="仿宋" w:eastAsia="仿宋" w:hAnsi="仿宋" w:hint="eastAsia"/>
          <w:sz w:val="32"/>
          <w:szCs w:val="32"/>
        </w:rPr>
        <w:t>2020年7月5日</w:t>
      </w:r>
    </w:p>
    <w:sectPr w:rsidR="008A4313" w:rsidSect="00DB0FB0">
      <w:footerReference w:type="default" r:id="rId7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D6E" w:rsidRDefault="00B51D6E" w:rsidP="0054201A">
      <w:r>
        <w:separator/>
      </w:r>
    </w:p>
  </w:endnote>
  <w:endnote w:type="continuationSeparator" w:id="1">
    <w:p w:rsidR="00B51D6E" w:rsidRDefault="00B51D6E" w:rsidP="00542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695033"/>
      <w:docPartObj>
        <w:docPartGallery w:val="Page Numbers (Bottom of Page)"/>
        <w:docPartUnique/>
      </w:docPartObj>
    </w:sdtPr>
    <w:sdtContent>
      <w:p w:rsidR="003F5664" w:rsidRDefault="003F5664">
        <w:pPr>
          <w:pStyle w:val="a4"/>
          <w:jc w:val="center"/>
        </w:pPr>
        <w:fldSimple w:instr=" PAGE   \* MERGEFORMAT ">
          <w:r w:rsidR="0007477C" w:rsidRPr="0007477C">
            <w:rPr>
              <w:noProof/>
              <w:lang w:val="zh-CN"/>
            </w:rPr>
            <w:t>4</w:t>
          </w:r>
        </w:fldSimple>
      </w:p>
    </w:sdtContent>
  </w:sdt>
  <w:p w:rsidR="003F5664" w:rsidRDefault="003F566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D6E" w:rsidRDefault="00B51D6E" w:rsidP="0054201A">
      <w:r>
        <w:separator/>
      </w:r>
    </w:p>
  </w:footnote>
  <w:footnote w:type="continuationSeparator" w:id="1">
    <w:p w:rsidR="00B51D6E" w:rsidRDefault="00B51D6E" w:rsidP="005420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348A0"/>
    <w:multiLevelType w:val="hybridMultilevel"/>
    <w:tmpl w:val="818405D2"/>
    <w:lvl w:ilvl="0" w:tplc="42D8B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F712E4F"/>
    <w:multiLevelType w:val="hybridMultilevel"/>
    <w:tmpl w:val="D2E2BCC0"/>
    <w:lvl w:ilvl="0" w:tplc="79FC319E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85945B1"/>
    <w:multiLevelType w:val="hybridMultilevel"/>
    <w:tmpl w:val="2A4AD8DA"/>
    <w:lvl w:ilvl="0" w:tplc="60A2BCD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201A"/>
    <w:rsid w:val="00072CE7"/>
    <w:rsid w:val="0007477C"/>
    <w:rsid w:val="00085253"/>
    <w:rsid w:val="000B0FE0"/>
    <w:rsid w:val="000B696B"/>
    <w:rsid w:val="001254F1"/>
    <w:rsid w:val="002918D1"/>
    <w:rsid w:val="00366728"/>
    <w:rsid w:val="003F0C3C"/>
    <w:rsid w:val="003F1EAE"/>
    <w:rsid w:val="003F5664"/>
    <w:rsid w:val="004143B5"/>
    <w:rsid w:val="00454718"/>
    <w:rsid w:val="00535F8D"/>
    <w:rsid w:val="0054201A"/>
    <w:rsid w:val="00725DE8"/>
    <w:rsid w:val="00736220"/>
    <w:rsid w:val="00883E43"/>
    <w:rsid w:val="008A4313"/>
    <w:rsid w:val="008F438C"/>
    <w:rsid w:val="00A051E6"/>
    <w:rsid w:val="00A0795B"/>
    <w:rsid w:val="00B51D6E"/>
    <w:rsid w:val="00B712D7"/>
    <w:rsid w:val="00CA65B8"/>
    <w:rsid w:val="00DB0FB0"/>
    <w:rsid w:val="00E72FE6"/>
    <w:rsid w:val="00F05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20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20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20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201A"/>
    <w:rPr>
      <w:sz w:val="18"/>
      <w:szCs w:val="18"/>
    </w:rPr>
  </w:style>
  <w:style w:type="paragraph" w:styleId="a5">
    <w:name w:val="List Paragraph"/>
    <w:basedOn w:val="a"/>
    <w:uiPriority w:val="34"/>
    <w:qFormat/>
    <w:rsid w:val="00DB0FB0"/>
    <w:pPr>
      <w:ind w:firstLineChars="200" w:firstLine="420"/>
    </w:pPr>
  </w:style>
  <w:style w:type="table" w:styleId="a6">
    <w:name w:val="Table Grid"/>
    <w:basedOn w:val="a1"/>
    <w:uiPriority w:val="59"/>
    <w:rsid w:val="000B696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690</Words>
  <Characters>780</Characters>
  <Application>Microsoft Office Word</Application>
  <DocSecurity>0</DocSecurity>
  <Lines>20</Lines>
  <Paragraphs>4</Paragraphs>
  <ScaleCrop>false</ScaleCrop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2020-07-04T23:12:00Z</dcterms:created>
  <dcterms:modified xsi:type="dcterms:W3CDTF">2020-07-05T02:03:00Z</dcterms:modified>
</cp:coreProperties>
</file>